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C5A92D" w14:textId="77777777" w:rsidR="005A5832" w:rsidRPr="00407E83" w:rsidRDefault="005A5832">
      <w:pPr>
        <w:rPr>
          <w:rFonts w:ascii="Arial" w:hAnsi="Arial" w:cs="Arial"/>
          <w:sz w:val="22"/>
          <w:szCs w:val="22"/>
        </w:rPr>
      </w:pPr>
    </w:p>
    <w:p w14:paraId="37C74B77" w14:textId="42C2912D" w:rsidR="005A5832" w:rsidRPr="00407E83" w:rsidRDefault="00BC0329">
      <w:pPr>
        <w:ind w:left="6375"/>
        <w:textAlignment w:val="baseline"/>
        <w:rPr>
          <w:rFonts w:ascii="Arial" w:hAnsi="Arial" w:cs="Arial"/>
          <w:sz w:val="22"/>
          <w:szCs w:val="22"/>
        </w:rPr>
      </w:pPr>
      <w:r w:rsidRPr="00407E83">
        <w:rPr>
          <w:rFonts w:ascii="Arial" w:hAnsi="Arial" w:cs="Arial"/>
          <w:sz w:val="22"/>
          <w:szCs w:val="22"/>
        </w:rPr>
        <w:t xml:space="preserve">                                     </w:t>
      </w:r>
      <w:r w:rsidR="0014553A" w:rsidRPr="00407E83">
        <w:rPr>
          <w:rFonts w:ascii="Arial" w:hAnsi="Arial" w:cs="Arial"/>
          <w:sz w:val="22"/>
          <w:szCs w:val="22"/>
        </w:rPr>
        <w:t>Projektas</w:t>
      </w:r>
      <w:r w:rsidR="00A10867" w:rsidRPr="00407E83">
        <w:rPr>
          <w:rFonts w:ascii="Arial" w:hAnsi="Arial" w:cs="Arial"/>
          <w:sz w:val="22"/>
          <w:szCs w:val="22"/>
        </w:rPr>
        <w:t> </w:t>
      </w:r>
    </w:p>
    <w:p w14:paraId="76948F08" w14:textId="77777777" w:rsidR="00FF0783" w:rsidRPr="00407E83" w:rsidRDefault="00FF0783" w:rsidP="00FF0783">
      <w:pPr>
        <w:widowControl w:val="0"/>
        <w:pBdr>
          <w:top w:val="nil"/>
          <w:left w:val="nil"/>
          <w:bottom w:val="nil"/>
          <w:right w:val="nil"/>
          <w:between w:val="nil"/>
        </w:pBdr>
        <w:tabs>
          <w:tab w:val="left" w:pos="567"/>
          <w:tab w:val="left" w:pos="851"/>
        </w:tabs>
        <w:jc w:val="both"/>
        <w:rPr>
          <w:rFonts w:ascii="Arial" w:hAnsi="Arial" w:cs="Arial"/>
          <w:b/>
          <w:bCs/>
          <w:caps/>
          <w:kern w:val="2"/>
          <w:sz w:val="22"/>
          <w:szCs w:val="22"/>
        </w:rPr>
      </w:pPr>
    </w:p>
    <w:p w14:paraId="62E03E8D" w14:textId="77777777" w:rsidR="005A5832" w:rsidRPr="00407E83"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407E83">
        <w:rPr>
          <w:rFonts w:ascii="Arial" w:hAnsi="Arial" w:cs="Arial"/>
          <w:b/>
          <w:caps/>
          <w:sz w:val="22"/>
          <w:szCs w:val="22"/>
        </w:rPr>
        <w:t xml:space="preserve">Prekių pirkimo-pardavimo sutarties </w:t>
      </w:r>
      <w:r w:rsidRPr="00407E83">
        <w:rPr>
          <w:rFonts w:ascii="Arial" w:hAnsi="Arial" w:cs="Arial"/>
          <w:b/>
          <w:bCs/>
          <w:caps/>
          <w:sz w:val="22"/>
          <w:szCs w:val="22"/>
        </w:rPr>
        <w:t>Specialiosios</w:t>
      </w:r>
      <w:r w:rsidRPr="00407E83">
        <w:rPr>
          <w:rFonts w:ascii="Arial" w:hAnsi="Arial" w:cs="Arial"/>
          <w:b/>
          <w:caps/>
          <w:sz w:val="22"/>
          <w:szCs w:val="22"/>
        </w:rPr>
        <w:t xml:space="preserve"> sąlygos</w:t>
      </w:r>
      <w:r w:rsidRPr="00407E83">
        <w:rPr>
          <w:rFonts w:ascii="Arial" w:hAnsi="Arial" w:cs="Arial"/>
          <w:caps/>
          <w:sz w:val="22"/>
          <w:szCs w:val="22"/>
        </w:rPr>
        <w:t xml:space="preserve"> </w:t>
      </w:r>
    </w:p>
    <w:p w14:paraId="4FCC87CE" w14:textId="77777777" w:rsidR="005A5832" w:rsidRPr="00407E83"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407E83" w14:paraId="7304733C" w14:textId="77777777">
        <w:tc>
          <w:tcPr>
            <w:tcW w:w="2448" w:type="dxa"/>
          </w:tcPr>
          <w:p w14:paraId="7482C8D8" w14:textId="77777777" w:rsidR="005A5832" w:rsidRPr="00187081" w:rsidRDefault="00A10867" w:rsidP="00187081">
            <w:pPr>
              <w:jc w:val="center"/>
              <w:rPr>
                <w:rFonts w:ascii="Arial" w:hAnsi="Arial" w:cs="Arial"/>
                <w:b/>
                <w:bCs/>
                <w:kern w:val="2"/>
                <w:sz w:val="22"/>
                <w:szCs w:val="22"/>
              </w:rPr>
            </w:pPr>
            <w:r w:rsidRPr="00187081">
              <w:rPr>
                <w:rFonts w:ascii="Arial" w:hAnsi="Arial" w:cs="Arial"/>
                <w:b/>
                <w:bCs/>
                <w:kern w:val="2"/>
                <w:sz w:val="22"/>
                <w:szCs w:val="22"/>
              </w:rPr>
              <w:t>Sutarties pavadinimas</w:t>
            </w:r>
          </w:p>
        </w:tc>
        <w:tc>
          <w:tcPr>
            <w:tcW w:w="7110" w:type="dxa"/>
            <w:gridSpan w:val="3"/>
          </w:tcPr>
          <w:p w14:paraId="585FEC98" w14:textId="4AB4DC14" w:rsidR="005A5832" w:rsidRPr="00187081" w:rsidRDefault="009D3574" w:rsidP="00187081">
            <w:pPr>
              <w:jc w:val="center"/>
              <w:rPr>
                <w:rFonts w:ascii="Arial" w:hAnsi="Arial" w:cs="Arial"/>
                <w:b/>
                <w:bCs/>
                <w:kern w:val="2"/>
                <w:sz w:val="22"/>
                <w:szCs w:val="22"/>
              </w:rPr>
            </w:pPr>
            <w:r w:rsidRPr="00187081">
              <w:rPr>
                <w:rFonts w:ascii="Arial" w:hAnsi="Arial" w:cs="Arial"/>
                <w:b/>
                <w:bCs/>
                <w:kern w:val="2"/>
                <w:sz w:val="22"/>
                <w:szCs w:val="22"/>
              </w:rPr>
              <w:t>Mobiliųjų telefonų nuoma</w:t>
            </w:r>
          </w:p>
        </w:tc>
      </w:tr>
      <w:tr w:rsidR="005A5832" w:rsidRPr="00407E83" w14:paraId="58C51C9A" w14:textId="2C387D09">
        <w:tc>
          <w:tcPr>
            <w:tcW w:w="2448" w:type="dxa"/>
          </w:tcPr>
          <w:p w14:paraId="0CC5B3D8" w14:textId="54EFDD6E"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data</w:t>
            </w:r>
          </w:p>
        </w:tc>
        <w:tc>
          <w:tcPr>
            <w:tcW w:w="2177" w:type="dxa"/>
          </w:tcPr>
          <w:p w14:paraId="17912071" w14:textId="37EEFEFF" w:rsidR="005A5832" w:rsidRPr="00407E83" w:rsidRDefault="005A5832" w:rsidP="00BC0329">
            <w:pPr>
              <w:pStyle w:val="Sraopastraipa"/>
              <w:numPr>
                <w:ilvl w:val="0"/>
                <w:numId w:val="4"/>
              </w:numPr>
              <w:jc w:val="both"/>
              <w:rPr>
                <w:rFonts w:ascii="Arial" w:hAnsi="Arial" w:cs="Arial"/>
                <w:kern w:val="2"/>
                <w:sz w:val="22"/>
                <w:szCs w:val="22"/>
              </w:rPr>
            </w:pPr>
          </w:p>
        </w:tc>
        <w:tc>
          <w:tcPr>
            <w:tcW w:w="2362" w:type="dxa"/>
          </w:tcPr>
          <w:p w14:paraId="359640A7" w14:textId="37F7A9B0"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numeris</w:t>
            </w:r>
          </w:p>
        </w:tc>
        <w:tc>
          <w:tcPr>
            <w:tcW w:w="2571" w:type="dxa"/>
          </w:tcPr>
          <w:p w14:paraId="603B29F2" w14:textId="70E4213A" w:rsidR="005A5832" w:rsidRPr="00407E83" w:rsidRDefault="005A5832" w:rsidP="00BC0329">
            <w:pPr>
              <w:pStyle w:val="Sraopastraipa"/>
              <w:numPr>
                <w:ilvl w:val="0"/>
                <w:numId w:val="4"/>
              </w:numPr>
              <w:jc w:val="both"/>
              <w:rPr>
                <w:rFonts w:ascii="Arial" w:hAnsi="Arial" w:cs="Arial"/>
                <w:kern w:val="2"/>
                <w:sz w:val="22"/>
                <w:szCs w:val="22"/>
              </w:rPr>
            </w:pPr>
          </w:p>
        </w:tc>
      </w:tr>
    </w:tbl>
    <w:p w14:paraId="1CE72B2C" w14:textId="77777777" w:rsidR="005A5832" w:rsidRPr="00407E83"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407E83" w14:paraId="3F182753" w14:textId="77777777">
        <w:tc>
          <w:tcPr>
            <w:tcW w:w="9558" w:type="dxa"/>
            <w:gridSpan w:val="3"/>
          </w:tcPr>
          <w:p w14:paraId="6B6FE7AF"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1. SUTARTIES ŠALYS</w:t>
            </w:r>
          </w:p>
        </w:tc>
      </w:tr>
      <w:tr w:rsidR="005A5832" w:rsidRPr="00407E83" w14:paraId="6B6FA007" w14:textId="77777777">
        <w:tc>
          <w:tcPr>
            <w:tcW w:w="2808" w:type="dxa"/>
            <w:vMerge w:val="restart"/>
          </w:tcPr>
          <w:p w14:paraId="1CA973A5" w14:textId="77777777" w:rsidR="005A5832" w:rsidRPr="00407E83" w:rsidRDefault="005A5832">
            <w:pPr>
              <w:jc w:val="center"/>
              <w:rPr>
                <w:rFonts w:ascii="Arial" w:hAnsi="Arial" w:cs="Arial"/>
                <w:b/>
                <w:bCs/>
                <w:kern w:val="2"/>
                <w:sz w:val="22"/>
                <w:szCs w:val="22"/>
              </w:rPr>
            </w:pPr>
          </w:p>
          <w:p w14:paraId="2BC64846" w14:textId="77777777" w:rsidR="005A5832" w:rsidRPr="00407E83" w:rsidRDefault="005A5832">
            <w:pPr>
              <w:jc w:val="center"/>
              <w:rPr>
                <w:rFonts w:ascii="Arial" w:hAnsi="Arial" w:cs="Arial"/>
                <w:b/>
                <w:bCs/>
                <w:kern w:val="2"/>
                <w:sz w:val="22"/>
                <w:szCs w:val="22"/>
              </w:rPr>
            </w:pPr>
          </w:p>
          <w:p w14:paraId="70CF7C45" w14:textId="77777777" w:rsidR="005A5832" w:rsidRPr="00407E83" w:rsidRDefault="005A5832">
            <w:pPr>
              <w:jc w:val="center"/>
              <w:rPr>
                <w:rFonts w:ascii="Arial" w:hAnsi="Arial" w:cs="Arial"/>
                <w:b/>
                <w:bCs/>
                <w:kern w:val="2"/>
                <w:sz w:val="22"/>
                <w:szCs w:val="22"/>
              </w:rPr>
            </w:pPr>
          </w:p>
          <w:p w14:paraId="62DF50E9" w14:textId="77777777" w:rsidR="005A5832" w:rsidRPr="00407E83" w:rsidRDefault="005A5832">
            <w:pPr>
              <w:rPr>
                <w:rFonts w:ascii="Arial" w:hAnsi="Arial" w:cs="Arial"/>
                <w:b/>
                <w:bCs/>
                <w:kern w:val="2"/>
                <w:sz w:val="22"/>
                <w:szCs w:val="22"/>
              </w:rPr>
            </w:pPr>
          </w:p>
          <w:p w14:paraId="2C2FDF93"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1.1. Pirkėjas</w:t>
            </w:r>
          </w:p>
        </w:tc>
        <w:tc>
          <w:tcPr>
            <w:tcW w:w="3240" w:type="dxa"/>
          </w:tcPr>
          <w:p w14:paraId="43A0D794"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1.1.1. Pavadinimas</w:t>
            </w:r>
          </w:p>
        </w:tc>
        <w:tc>
          <w:tcPr>
            <w:tcW w:w="3510" w:type="dxa"/>
          </w:tcPr>
          <w:p w14:paraId="0C7B260E" w14:textId="0075F612" w:rsidR="005A5832" w:rsidRPr="00407E83" w:rsidRDefault="00CD3F1E" w:rsidP="00365F04">
            <w:pPr>
              <w:jc w:val="center"/>
              <w:rPr>
                <w:rFonts w:ascii="Arial" w:hAnsi="Arial" w:cs="Arial"/>
                <w:kern w:val="2"/>
                <w:sz w:val="22"/>
                <w:szCs w:val="22"/>
              </w:rPr>
            </w:pPr>
            <w:r>
              <w:rPr>
                <w:rFonts w:ascii="Arial" w:hAnsi="Arial" w:cs="Arial"/>
                <w:kern w:val="2"/>
                <w:sz w:val="22"/>
                <w:szCs w:val="22"/>
              </w:rPr>
              <w:t xml:space="preserve">AB </w:t>
            </w:r>
            <w:r w:rsidRPr="00CD3F1E">
              <w:rPr>
                <w:rFonts w:ascii="Arial" w:hAnsi="Arial" w:cs="Arial"/>
                <w:kern w:val="2"/>
                <w:sz w:val="22"/>
                <w:szCs w:val="22"/>
              </w:rPr>
              <w:t>Via Lietuva</w:t>
            </w:r>
          </w:p>
        </w:tc>
      </w:tr>
      <w:tr w:rsidR="005A5832" w:rsidRPr="00407E83" w14:paraId="29C54217" w14:textId="77777777">
        <w:tc>
          <w:tcPr>
            <w:tcW w:w="2808" w:type="dxa"/>
            <w:vMerge/>
          </w:tcPr>
          <w:p w14:paraId="345B2E8B" w14:textId="77777777" w:rsidR="005A5832" w:rsidRPr="00407E83" w:rsidRDefault="005A5832">
            <w:pPr>
              <w:rPr>
                <w:rFonts w:ascii="Arial" w:hAnsi="Arial" w:cs="Arial"/>
                <w:kern w:val="2"/>
                <w:sz w:val="22"/>
                <w:szCs w:val="22"/>
              </w:rPr>
            </w:pPr>
          </w:p>
        </w:tc>
        <w:tc>
          <w:tcPr>
            <w:tcW w:w="3240" w:type="dxa"/>
          </w:tcPr>
          <w:p w14:paraId="29156A0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1.1.2. Juridinio asmens kodas</w:t>
            </w:r>
          </w:p>
        </w:tc>
        <w:tc>
          <w:tcPr>
            <w:tcW w:w="3510" w:type="dxa"/>
          </w:tcPr>
          <w:p w14:paraId="35917F16" w14:textId="5C935022" w:rsidR="005A5832" w:rsidRPr="00407E83" w:rsidRDefault="007A2E6C" w:rsidP="00D92971">
            <w:pPr>
              <w:jc w:val="center"/>
              <w:rPr>
                <w:rFonts w:ascii="Arial" w:hAnsi="Arial" w:cs="Arial"/>
                <w:kern w:val="2"/>
                <w:sz w:val="22"/>
                <w:szCs w:val="22"/>
              </w:rPr>
            </w:pPr>
            <w:r w:rsidRPr="007A2E6C">
              <w:rPr>
                <w:rFonts w:ascii="Arial" w:hAnsi="Arial" w:cs="Arial"/>
                <w:kern w:val="2"/>
                <w:sz w:val="22"/>
                <w:szCs w:val="22"/>
              </w:rPr>
              <w:t>188710638</w:t>
            </w:r>
          </w:p>
        </w:tc>
      </w:tr>
      <w:tr w:rsidR="005A5832" w:rsidRPr="00407E83" w14:paraId="4346C062" w14:textId="77777777">
        <w:tc>
          <w:tcPr>
            <w:tcW w:w="2808" w:type="dxa"/>
            <w:vMerge/>
          </w:tcPr>
          <w:p w14:paraId="0F8530B1" w14:textId="77777777" w:rsidR="005A5832" w:rsidRPr="00407E83" w:rsidRDefault="005A5832">
            <w:pPr>
              <w:rPr>
                <w:rFonts w:ascii="Arial" w:hAnsi="Arial" w:cs="Arial"/>
                <w:kern w:val="2"/>
                <w:sz w:val="22"/>
                <w:szCs w:val="22"/>
              </w:rPr>
            </w:pPr>
          </w:p>
        </w:tc>
        <w:tc>
          <w:tcPr>
            <w:tcW w:w="3240" w:type="dxa"/>
          </w:tcPr>
          <w:p w14:paraId="03A9C2F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1.1.3. Adresas</w:t>
            </w:r>
          </w:p>
        </w:tc>
        <w:tc>
          <w:tcPr>
            <w:tcW w:w="3510" w:type="dxa"/>
          </w:tcPr>
          <w:p w14:paraId="22A8DD83" w14:textId="5C401A4A" w:rsidR="005A5832" w:rsidRPr="00407E83" w:rsidRDefault="007C3865" w:rsidP="00D92971">
            <w:pPr>
              <w:ind w:left="-65" w:right="-40"/>
              <w:rPr>
                <w:rFonts w:ascii="Arial" w:hAnsi="Arial" w:cs="Arial"/>
                <w:kern w:val="2"/>
                <w:sz w:val="22"/>
                <w:szCs w:val="22"/>
              </w:rPr>
            </w:pPr>
            <w:r w:rsidRPr="007C3865">
              <w:rPr>
                <w:rFonts w:ascii="Arial" w:hAnsi="Arial" w:cs="Arial"/>
                <w:kern w:val="2"/>
                <w:sz w:val="22"/>
                <w:szCs w:val="22"/>
              </w:rPr>
              <w:t>Kauno g. 22-202, LT-03212 Vilnius</w:t>
            </w:r>
          </w:p>
        </w:tc>
      </w:tr>
      <w:tr w:rsidR="005A5832" w:rsidRPr="00407E83" w14:paraId="34F58094" w14:textId="77777777">
        <w:tc>
          <w:tcPr>
            <w:tcW w:w="2808" w:type="dxa"/>
            <w:vMerge/>
          </w:tcPr>
          <w:p w14:paraId="0C4F489F" w14:textId="77777777" w:rsidR="005A5832" w:rsidRPr="00407E83" w:rsidRDefault="005A5832">
            <w:pPr>
              <w:rPr>
                <w:rFonts w:ascii="Arial" w:hAnsi="Arial" w:cs="Arial"/>
                <w:kern w:val="2"/>
                <w:sz w:val="22"/>
                <w:szCs w:val="22"/>
              </w:rPr>
            </w:pPr>
          </w:p>
        </w:tc>
        <w:tc>
          <w:tcPr>
            <w:tcW w:w="3240" w:type="dxa"/>
          </w:tcPr>
          <w:p w14:paraId="58A1A72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1.1.4. PVM mokėtojo kodas</w:t>
            </w:r>
          </w:p>
        </w:tc>
        <w:tc>
          <w:tcPr>
            <w:tcW w:w="3510" w:type="dxa"/>
          </w:tcPr>
          <w:p w14:paraId="4C9616CC" w14:textId="3BE168E6" w:rsidR="005A5832" w:rsidRPr="00407E83" w:rsidRDefault="00CD3F1E" w:rsidP="00365F04">
            <w:pPr>
              <w:jc w:val="center"/>
              <w:rPr>
                <w:rFonts w:ascii="Arial" w:hAnsi="Arial" w:cs="Arial"/>
                <w:kern w:val="2"/>
                <w:sz w:val="22"/>
                <w:szCs w:val="22"/>
              </w:rPr>
            </w:pPr>
            <w:r w:rsidRPr="00CD3F1E">
              <w:rPr>
                <w:rFonts w:ascii="Arial" w:hAnsi="Arial" w:cs="Arial"/>
                <w:kern w:val="2"/>
                <w:sz w:val="22"/>
                <w:szCs w:val="22"/>
              </w:rPr>
              <w:t>LT100009270611</w:t>
            </w:r>
          </w:p>
        </w:tc>
      </w:tr>
      <w:tr w:rsidR="005A5832" w:rsidRPr="00407E83" w14:paraId="6BEEA4AB" w14:textId="77777777">
        <w:tc>
          <w:tcPr>
            <w:tcW w:w="2808" w:type="dxa"/>
            <w:vMerge/>
          </w:tcPr>
          <w:p w14:paraId="495279E4" w14:textId="77777777" w:rsidR="005A5832" w:rsidRPr="00407E83" w:rsidRDefault="005A5832">
            <w:pPr>
              <w:rPr>
                <w:rFonts w:ascii="Arial" w:hAnsi="Arial" w:cs="Arial"/>
                <w:kern w:val="2"/>
                <w:sz w:val="22"/>
                <w:szCs w:val="22"/>
              </w:rPr>
            </w:pPr>
          </w:p>
        </w:tc>
        <w:tc>
          <w:tcPr>
            <w:tcW w:w="3240" w:type="dxa"/>
          </w:tcPr>
          <w:p w14:paraId="7C1B0EA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1.1.5. Atsiskaitomoji sąskaita</w:t>
            </w:r>
          </w:p>
        </w:tc>
        <w:tc>
          <w:tcPr>
            <w:tcW w:w="3510" w:type="dxa"/>
          </w:tcPr>
          <w:p w14:paraId="350DC295" w14:textId="09FD5E0C" w:rsidR="005A5832" w:rsidRPr="00407E83" w:rsidRDefault="002A2AE8" w:rsidP="00365F04">
            <w:pPr>
              <w:jc w:val="center"/>
              <w:rPr>
                <w:rFonts w:ascii="Arial" w:hAnsi="Arial" w:cs="Arial"/>
                <w:kern w:val="2"/>
                <w:sz w:val="22"/>
                <w:szCs w:val="22"/>
              </w:rPr>
            </w:pPr>
            <w:r w:rsidRPr="001209C3">
              <w:rPr>
                <w:rFonts w:ascii="Arial" w:hAnsi="Arial" w:cs="Arial"/>
                <w:kern w:val="2"/>
                <w:sz w:val="22"/>
                <w:szCs w:val="22"/>
              </w:rPr>
              <w:t>LT37 7300 0100 0245 6303</w:t>
            </w:r>
          </w:p>
        </w:tc>
      </w:tr>
      <w:tr w:rsidR="005A5832" w:rsidRPr="00407E83" w14:paraId="37A807DD" w14:textId="77777777">
        <w:tc>
          <w:tcPr>
            <w:tcW w:w="2808" w:type="dxa"/>
            <w:vMerge/>
          </w:tcPr>
          <w:p w14:paraId="3D302C75" w14:textId="77777777" w:rsidR="005A5832" w:rsidRPr="00407E83" w:rsidRDefault="005A5832">
            <w:pPr>
              <w:rPr>
                <w:rFonts w:ascii="Arial" w:hAnsi="Arial" w:cs="Arial"/>
                <w:kern w:val="2"/>
                <w:sz w:val="22"/>
                <w:szCs w:val="22"/>
              </w:rPr>
            </w:pPr>
          </w:p>
        </w:tc>
        <w:tc>
          <w:tcPr>
            <w:tcW w:w="3240" w:type="dxa"/>
          </w:tcPr>
          <w:p w14:paraId="7C26538D"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1.1.6. Bankas, banko kodas</w:t>
            </w:r>
          </w:p>
        </w:tc>
        <w:tc>
          <w:tcPr>
            <w:tcW w:w="3510" w:type="dxa"/>
          </w:tcPr>
          <w:p w14:paraId="65603A43" w14:textId="47705506" w:rsidR="005A5832" w:rsidRPr="00407E83" w:rsidRDefault="001209C3" w:rsidP="00365F04">
            <w:pPr>
              <w:jc w:val="center"/>
              <w:rPr>
                <w:rFonts w:ascii="Arial" w:hAnsi="Arial" w:cs="Arial"/>
                <w:kern w:val="2"/>
                <w:sz w:val="22"/>
                <w:szCs w:val="22"/>
              </w:rPr>
            </w:pPr>
            <w:r w:rsidRPr="001209C3">
              <w:rPr>
                <w:rFonts w:ascii="Arial" w:hAnsi="Arial" w:cs="Arial"/>
                <w:kern w:val="2"/>
                <w:sz w:val="22"/>
                <w:szCs w:val="22"/>
              </w:rPr>
              <w:t>SWEDBANK, AB</w:t>
            </w:r>
          </w:p>
        </w:tc>
      </w:tr>
      <w:tr w:rsidR="005A5832" w:rsidRPr="00407E83" w14:paraId="6D875755" w14:textId="77777777">
        <w:tc>
          <w:tcPr>
            <w:tcW w:w="2808" w:type="dxa"/>
            <w:vMerge/>
          </w:tcPr>
          <w:p w14:paraId="444275DD" w14:textId="77777777" w:rsidR="005A5832" w:rsidRPr="00407E83" w:rsidRDefault="005A5832">
            <w:pPr>
              <w:rPr>
                <w:rFonts w:ascii="Arial" w:hAnsi="Arial" w:cs="Arial"/>
                <w:kern w:val="2"/>
                <w:sz w:val="22"/>
                <w:szCs w:val="22"/>
              </w:rPr>
            </w:pPr>
          </w:p>
        </w:tc>
        <w:tc>
          <w:tcPr>
            <w:tcW w:w="3240" w:type="dxa"/>
          </w:tcPr>
          <w:p w14:paraId="44B06B30"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1.1.7. Telefonas</w:t>
            </w:r>
          </w:p>
        </w:tc>
        <w:tc>
          <w:tcPr>
            <w:tcW w:w="3510" w:type="dxa"/>
          </w:tcPr>
          <w:p w14:paraId="3F0CEA5A" w14:textId="165B9F60" w:rsidR="005A5832" w:rsidRPr="00407E83" w:rsidRDefault="005F5B75" w:rsidP="00365F04">
            <w:pPr>
              <w:jc w:val="center"/>
              <w:rPr>
                <w:rFonts w:ascii="Arial" w:hAnsi="Arial" w:cs="Arial"/>
                <w:kern w:val="2"/>
                <w:sz w:val="22"/>
                <w:szCs w:val="22"/>
              </w:rPr>
            </w:pPr>
            <w:r w:rsidRPr="005F5B75">
              <w:rPr>
                <w:rFonts w:ascii="Arial" w:hAnsi="Arial" w:cs="Arial"/>
                <w:kern w:val="2"/>
                <w:sz w:val="22"/>
                <w:szCs w:val="22"/>
              </w:rPr>
              <w:t>+370 5 232 9600</w:t>
            </w:r>
          </w:p>
        </w:tc>
      </w:tr>
      <w:tr w:rsidR="005A5832" w:rsidRPr="00407E83" w14:paraId="2094F34C" w14:textId="77777777">
        <w:tc>
          <w:tcPr>
            <w:tcW w:w="2808" w:type="dxa"/>
            <w:vMerge/>
          </w:tcPr>
          <w:p w14:paraId="7C2E5382" w14:textId="77777777" w:rsidR="005A5832" w:rsidRPr="00407E83" w:rsidRDefault="005A5832">
            <w:pPr>
              <w:rPr>
                <w:rFonts w:ascii="Arial" w:hAnsi="Arial" w:cs="Arial"/>
                <w:kern w:val="2"/>
                <w:sz w:val="22"/>
                <w:szCs w:val="22"/>
              </w:rPr>
            </w:pPr>
          </w:p>
        </w:tc>
        <w:tc>
          <w:tcPr>
            <w:tcW w:w="3240" w:type="dxa"/>
          </w:tcPr>
          <w:p w14:paraId="1846975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1.1.8. El. paštas</w:t>
            </w:r>
          </w:p>
        </w:tc>
        <w:tc>
          <w:tcPr>
            <w:tcW w:w="3510" w:type="dxa"/>
          </w:tcPr>
          <w:p w14:paraId="6728BAD9" w14:textId="414EBE50" w:rsidR="005A5832" w:rsidRPr="00407E83" w:rsidRDefault="00A43C39" w:rsidP="00365F04">
            <w:pPr>
              <w:jc w:val="center"/>
              <w:rPr>
                <w:rFonts w:ascii="Arial" w:hAnsi="Arial" w:cs="Arial"/>
                <w:kern w:val="2"/>
                <w:sz w:val="22"/>
                <w:szCs w:val="22"/>
              </w:rPr>
            </w:pPr>
            <w:r w:rsidRPr="00A43C39">
              <w:rPr>
                <w:rFonts w:ascii="Arial" w:hAnsi="Arial" w:cs="Arial"/>
                <w:kern w:val="2"/>
                <w:sz w:val="22"/>
                <w:szCs w:val="22"/>
              </w:rPr>
              <w:t>info@vialietuva.lt</w:t>
            </w:r>
          </w:p>
        </w:tc>
      </w:tr>
      <w:tr w:rsidR="005A5832" w:rsidRPr="00407E83" w14:paraId="1A3F710A" w14:textId="77777777">
        <w:tc>
          <w:tcPr>
            <w:tcW w:w="2808" w:type="dxa"/>
            <w:vMerge/>
          </w:tcPr>
          <w:p w14:paraId="0D4663A2" w14:textId="77777777" w:rsidR="005A5832" w:rsidRPr="00407E83" w:rsidRDefault="005A5832">
            <w:pPr>
              <w:rPr>
                <w:rFonts w:ascii="Arial" w:hAnsi="Arial" w:cs="Arial"/>
                <w:kern w:val="2"/>
                <w:sz w:val="22"/>
                <w:szCs w:val="22"/>
              </w:rPr>
            </w:pPr>
          </w:p>
        </w:tc>
        <w:tc>
          <w:tcPr>
            <w:tcW w:w="3240" w:type="dxa"/>
          </w:tcPr>
          <w:p w14:paraId="6068FA18" w14:textId="5F60DE92" w:rsidR="005A5832" w:rsidRPr="00407E83" w:rsidRDefault="00A10867">
            <w:pPr>
              <w:rPr>
                <w:rFonts w:ascii="Arial" w:hAnsi="Arial" w:cs="Arial"/>
                <w:kern w:val="2"/>
                <w:sz w:val="22"/>
                <w:szCs w:val="22"/>
              </w:rPr>
            </w:pPr>
            <w:r w:rsidRPr="00407E83">
              <w:rPr>
                <w:rFonts w:ascii="Arial" w:hAnsi="Arial" w:cs="Arial"/>
                <w:kern w:val="2"/>
                <w:sz w:val="22"/>
                <w:szCs w:val="22"/>
              </w:rPr>
              <w:t>1.1.9. Šalies atstovas</w:t>
            </w:r>
          </w:p>
        </w:tc>
        <w:tc>
          <w:tcPr>
            <w:tcW w:w="3510" w:type="dxa"/>
          </w:tcPr>
          <w:p w14:paraId="364F460F" w14:textId="7A05450F" w:rsidR="005A5832" w:rsidRPr="00407E83" w:rsidRDefault="00187081">
            <w:pPr>
              <w:jc w:val="center"/>
              <w:rPr>
                <w:rFonts w:ascii="Arial" w:hAnsi="Arial" w:cs="Arial"/>
                <w:kern w:val="2"/>
                <w:sz w:val="22"/>
                <w:szCs w:val="22"/>
              </w:rPr>
            </w:pPr>
            <w:r>
              <w:rPr>
                <w:rFonts w:ascii="Arial" w:hAnsi="Arial" w:cs="Arial"/>
                <w:kern w:val="2"/>
                <w:sz w:val="22"/>
                <w:szCs w:val="22"/>
              </w:rPr>
              <w:t xml:space="preserve">Marius </w:t>
            </w:r>
            <w:proofErr w:type="spellStart"/>
            <w:r>
              <w:rPr>
                <w:rFonts w:ascii="Arial" w:hAnsi="Arial" w:cs="Arial"/>
                <w:kern w:val="2"/>
                <w:sz w:val="22"/>
                <w:szCs w:val="22"/>
              </w:rPr>
              <w:t>Švaikauskas</w:t>
            </w:r>
            <w:proofErr w:type="spellEnd"/>
          </w:p>
        </w:tc>
      </w:tr>
      <w:tr w:rsidR="005A5832" w:rsidRPr="00407E83" w14:paraId="6B46AB85" w14:textId="77777777">
        <w:tc>
          <w:tcPr>
            <w:tcW w:w="2808" w:type="dxa"/>
            <w:vMerge/>
          </w:tcPr>
          <w:p w14:paraId="0EE039F8" w14:textId="77777777" w:rsidR="005A5832" w:rsidRPr="00407E83" w:rsidRDefault="005A5832">
            <w:pPr>
              <w:rPr>
                <w:rFonts w:ascii="Arial" w:hAnsi="Arial" w:cs="Arial"/>
                <w:kern w:val="2"/>
                <w:sz w:val="22"/>
                <w:szCs w:val="22"/>
              </w:rPr>
            </w:pPr>
          </w:p>
        </w:tc>
        <w:tc>
          <w:tcPr>
            <w:tcW w:w="3240" w:type="dxa"/>
          </w:tcPr>
          <w:p w14:paraId="4B1C8E73" w14:textId="717576A9" w:rsidR="005A5832" w:rsidRPr="00407E83" w:rsidRDefault="00A10867">
            <w:pPr>
              <w:rPr>
                <w:rFonts w:ascii="Arial" w:hAnsi="Arial" w:cs="Arial"/>
                <w:kern w:val="2"/>
                <w:sz w:val="22"/>
                <w:szCs w:val="22"/>
              </w:rPr>
            </w:pPr>
            <w:r w:rsidRPr="00407E83">
              <w:rPr>
                <w:rFonts w:ascii="Arial" w:hAnsi="Arial" w:cs="Arial"/>
                <w:kern w:val="2"/>
                <w:sz w:val="22"/>
                <w:szCs w:val="22"/>
              </w:rPr>
              <w:t>1.1.10. Atstovavimo pagrindas</w:t>
            </w:r>
          </w:p>
        </w:tc>
        <w:tc>
          <w:tcPr>
            <w:tcW w:w="3510" w:type="dxa"/>
          </w:tcPr>
          <w:p w14:paraId="2191A3D3" w14:textId="44939948" w:rsidR="005A5832" w:rsidRPr="00407E83" w:rsidRDefault="00704E3E">
            <w:pPr>
              <w:jc w:val="center"/>
              <w:rPr>
                <w:rFonts w:ascii="Arial" w:hAnsi="Arial" w:cs="Arial"/>
                <w:kern w:val="2"/>
                <w:sz w:val="22"/>
                <w:szCs w:val="22"/>
              </w:rPr>
            </w:pPr>
            <w:r w:rsidRPr="00407E83">
              <w:rPr>
                <w:rFonts w:ascii="Arial" w:hAnsi="Arial" w:cs="Arial"/>
                <w:kern w:val="2"/>
                <w:sz w:val="22"/>
                <w:szCs w:val="22"/>
              </w:rPr>
              <w:t>-</w:t>
            </w:r>
          </w:p>
        </w:tc>
      </w:tr>
      <w:tr w:rsidR="005A5832" w:rsidRPr="00407E83" w14:paraId="1D4D2CEE" w14:textId="77777777">
        <w:tc>
          <w:tcPr>
            <w:tcW w:w="2808" w:type="dxa"/>
            <w:vMerge w:val="restart"/>
          </w:tcPr>
          <w:p w14:paraId="112EED4E" w14:textId="77777777" w:rsidR="005A5832" w:rsidRPr="00407E83" w:rsidRDefault="005A5832">
            <w:pPr>
              <w:rPr>
                <w:rFonts w:ascii="Arial" w:hAnsi="Arial" w:cs="Arial"/>
                <w:b/>
                <w:bCs/>
                <w:kern w:val="2"/>
                <w:sz w:val="22"/>
                <w:szCs w:val="22"/>
              </w:rPr>
            </w:pPr>
          </w:p>
          <w:p w14:paraId="505270AC" w14:textId="77777777" w:rsidR="005A5832" w:rsidRPr="00407E83" w:rsidRDefault="005A5832">
            <w:pPr>
              <w:rPr>
                <w:rFonts w:ascii="Arial" w:hAnsi="Arial" w:cs="Arial"/>
                <w:b/>
                <w:bCs/>
                <w:kern w:val="2"/>
                <w:sz w:val="22"/>
                <w:szCs w:val="22"/>
              </w:rPr>
            </w:pPr>
          </w:p>
          <w:p w14:paraId="05B95E30" w14:textId="77777777" w:rsidR="005A5832" w:rsidRPr="00407E83" w:rsidRDefault="005A5832">
            <w:pPr>
              <w:rPr>
                <w:rFonts w:ascii="Arial" w:hAnsi="Arial" w:cs="Arial"/>
                <w:b/>
                <w:bCs/>
                <w:kern w:val="2"/>
                <w:sz w:val="22"/>
                <w:szCs w:val="22"/>
              </w:rPr>
            </w:pPr>
          </w:p>
          <w:p w14:paraId="335F19E6"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1.2. Tiekėjas</w:t>
            </w:r>
          </w:p>
          <w:p w14:paraId="341B9ABC" w14:textId="77777777" w:rsidR="005A5832" w:rsidRPr="00407E83" w:rsidRDefault="005A5832" w:rsidP="00FC6B45">
            <w:pPr>
              <w:rPr>
                <w:rFonts w:ascii="Arial" w:hAnsi="Arial" w:cs="Arial"/>
                <w:b/>
                <w:bCs/>
                <w:kern w:val="2"/>
                <w:sz w:val="22"/>
                <w:szCs w:val="22"/>
              </w:rPr>
            </w:pPr>
          </w:p>
        </w:tc>
        <w:tc>
          <w:tcPr>
            <w:tcW w:w="3240" w:type="dxa"/>
          </w:tcPr>
          <w:p w14:paraId="220BEABA"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1.2.1. Pavadinimas</w:t>
            </w:r>
          </w:p>
        </w:tc>
        <w:tc>
          <w:tcPr>
            <w:tcW w:w="3510" w:type="dxa"/>
          </w:tcPr>
          <w:p w14:paraId="3E389F89" w14:textId="77777777" w:rsidR="005A5832" w:rsidRPr="00407E83" w:rsidRDefault="005A5832">
            <w:pPr>
              <w:jc w:val="center"/>
              <w:rPr>
                <w:rFonts w:ascii="Arial" w:hAnsi="Arial" w:cs="Arial"/>
                <w:kern w:val="2"/>
                <w:sz w:val="22"/>
                <w:szCs w:val="22"/>
              </w:rPr>
            </w:pPr>
          </w:p>
        </w:tc>
      </w:tr>
      <w:tr w:rsidR="005A5832" w:rsidRPr="00407E83" w14:paraId="77475816" w14:textId="77777777">
        <w:tc>
          <w:tcPr>
            <w:tcW w:w="2808" w:type="dxa"/>
            <w:vMerge/>
          </w:tcPr>
          <w:p w14:paraId="34C157FD" w14:textId="77777777" w:rsidR="005A5832" w:rsidRPr="00407E83" w:rsidRDefault="005A5832">
            <w:pPr>
              <w:rPr>
                <w:rFonts w:ascii="Arial" w:hAnsi="Arial" w:cs="Arial"/>
                <w:b/>
                <w:bCs/>
                <w:kern w:val="2"/>
                <w:sz w:val="22"/>
                <w:szCs w:val="22"/>
              </w:rPr>
            </w:pPr>
          </w:p>
        </w:tc>
        <w:tc>
          <w:tcPr>
            <w:tcW w:w="3240" w:type="dxa"/>
          </w:tcPr>
          <w:p w14:paraId="7859613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1.2.2. Juridinio asmens kodas</w:t>
            </w:r>
          </w:p>
        </w:tc>
        <w:tc>
          <w:tcPr>
            <w:tcW w:w="3510" w:type="dxa"/>
          </w:tcPr>
          <w:p w14:paraId="17F39928" w14:textId="77777777" w:rsidR="005A5832" w:rsidRPr="00407E83" w:rsidRDefault="005A5832">
            <w:pPr>
              <w:jc w:val="center"/>
              <w:rPr>
                <w:rFonts w:ascii="Arial" w:hAnsi="Arial" w:cs="Arial"/>
                <w:kern w:val="2"/>
                <w:sz w:val="22"/>
                <w:szCs w:val="22"/>
              </w:rPr>
            </w:pPr>
          </w:p>
        </w:tc>
      </w:tr>
      <w:tr w:rsidR="005A5832" w:rsidRPr="00407E83" w14:paraId="0423B93F" w14:textId="77777777">
        <w:tc>
          <w:tcPr>
            <w:tcW w:w="2808" w:type="dxa"/>
            <w:vMerge/>
          </w:tcPr>
          <w:p w14:paraId="070B4BEA" w14:textId="77777777" w:rsidR="005A5832" w:rsidRPr="00407E83" w:rsidRDefault="005A5832">
            <w:pPr>
              <w:rPr>
                <w:rFonts w:ascii="Arial" w:hAnsi="Arial" w:cs="Arial"/>
                <w:b/>
                <w:bCs/>
                <w:kern w:val="2"/>
                <w:sz w:val="22"/>
                <w:szCs w:val="22"/>
              </w:rPr>
            </w:pPr>
          </w:p>
        </w:tc>
        <w:tc>
          <w:tcPr>
            <w:tcW w:w="3240" w:type="dxa"/>
          </w:tcPr>
          <w:p w14:paraId="576C16AA"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1.2.3. Adresas</w:t>
            </w:r>
          </w:p>
        </w:tc>
        <w:tc>
          <w:tcPr>
            <w:tcW w:w="3510" w:type="dxa"/>
          </w:tcPr>
          <w:p w14:paraId="68AE5C9C" w14:textId="77777777" w:rsidR="005A5832" w:rsidRPr="00407E83" w:rsidRDefault="005A5832">
            <w:pPr>
              <w:jc w:val="center"/>
              <w:rPr>
                <w:rFonts w:ascii="Arial" w:hAnsi="Arial" w:cs="Arial"/>
                <w:kern w:val="2"/>
                <w:sz w:val="22"/>
                <w:szCs w:val="22"/>
              </w:rPr>
            </w:pPr>
          </w:p>
        </w:tc>
      </w:tr>
      <w:tr w:rsidR="005A5832" w:rsidRPr="00407E83" w14:paraId="2C6046E6" w14:textId="77777777">
        <w:tc>
          <w:tcPr>
            <w:tcW w:w="2808" w:type="dxa"/>
            <w:vMerge/>
          </w:tcPr>
          <w:p w14:paraId="698660EE" w14:textId="77777777" w:rsidR="005A5832" w:rsidRPr="00407E83" w:rsidRDefault="005A5832">
            <w:pPr>
              <w:rPr>
                <w:rFonts w:ascii="Arial" w:hAnsi="Arial" w:cs="Arial"/>
                <w:b/>
                <w:bCs/>
                <w:kern w:val="2"/>
                <w:sz w:val="22"/>
                <w:szCs w:val="22"/>
              </w:rPr>
            </w:pPr>
          </w:p>
        </w:tc>
        <w:tc>
          <w:tcPr>
            <w:tcW w:w="3240" w:type="dxa"/>
          </w:tcPr>
          <w:p w14:paraId="6341696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1.2.4. PVM mokėtojo kodas</w:t>
            </w:r>
          </w:p>
        </w:tc>
        <w:tc>
          <w:tcPr>
            <w:tcW w:w="3510" w:type="dxa"/>
          </w:tcPr>
          <w:p w14:paraId="5F7526D9" w14:textId="77777777" w:rsidR="005A5832" w:rsidRPr="00407E83" w:rsidRDefault="005A5832">
            <w:pPr>
              <w:jc w:val="center"/>
              <w:rPr>
                <w:rFonts w:ascii="Arial" w:hAnsi="Arial" w:cs="Arial"/>
                <w:kern w:val="2"/>
                <w:sz w:val="22"/>
                <w:szCs w:val="22"/>
              </w:rPr>
            </w:pPr>
          </w:p>
        </w:tc>
      </w:tr>
      <w:tr w:rsidR="005A5832" w:rsidRPr="00407E83" w14:paraId="28386E45" w14:textId="77777777">
        <w:tc>
          <w:tcPr>
            <w:tcW w:w="2808" w:type="dxa"/>
            <w:vMerge/>
          </w:tcPr>
          <w:p w14:paraId="048CA6E5" w14:textId="77777777" w:rsidR="005A5832" w:rsidRPr="00407E83" w:rsidRDefault="005A5832">
            <w:pPr>
              <w:rPr>
                <w:rFonts w:ascii="Arial" w:hAnsi="Arial" w:cs="Arial"/>
                <w:b/>
                <w:bCs/>
                <w:kern w:val="2"/>
                <w:sz w:val="22"/>
                <w:szCs w:val="22"/>
              </w:rPr>
            </w:pPr>
          </w:p>
        </w:tc>
        <w:tc>
          <w:tcPr>
            <w:tcW w:w="3240" w:type="dxa"/>
          </w:tcPr>
          <w:p w14:paraId="22EB61A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1.2.5. Atsiskaitomoji sąskaita</w:t>
            </w:r>
          </w:p>
        </w:tc>
        <w:tc>
          <w:tcPr>
            <w:tcW w:w="3510" w:type="dxa"/>
          </w:tcPr>
          <w:p w14:paraId="3B0E21EE" w14:textId="77777777" w:rsidR="005A5832" w:rsidRPr="00407E83" w:rsidRDefault="005A5832">
            <w:pPr>
              <w:jc w:val="center"/>
              <w:rPr>
                <w:rFonts w:ascii="Arial" w:hAnsi="Arial" w:cs="Arial"/>
                <w:kern w:val="2"/>
                <w:sz w:val="22"/>
                <w:szCs w:val="22"/>
              </w:rPr>
            </w:pPr>
          </w:p>
        </w:tc>
      </w:tr>
      <w:tr w:rsidR="005A5832" w:rsidRPr="00407E83" w14:paraId="270629D7" w14:textId="77777777">
        <w:tc>
          <w:tcPr>
            <w:tcW w:w="2808" w:type="dxa"/>
            <w:vMerge/>
          </w:tcPr>
          <w:p w14:paraId="17EB197F" w14:textId="77777777" w:rsidR="005A5832" w:rsidRPr="00407E83" w:rsidRDefault="005A5832">
            <w:pPr>
              <w:rPr>
                <w:rFonts w:ascii="Arial" w:hAnsi="Arial" w:cs="Arial"/>
                <w:b/>
                <w:bCs/>
                <w:kern w:val="2"/>
                <w:sz w:val="22"/>
                <w:szCs w:val="22"/>
              </w:rPr>
            </w:pPr>
          </w:p>
        </w:tc>
        <w:tc>
          <w:tcPr>
            <w:tcW w:w="3240" w:type="dxa"/>
          </w:tcPr>
          <w:p w14:paraId="313DDB1B"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1.2.6. Bankas, banko kodas</w:t>
            </w:r>
          </w:p>
        </w:tc>
        <w:tc>
          <w:tcPr>
            <w:tcW w:w="3510" w:type="dxa"/>
          </w:tcPr>
          <w:p w14:paraId="2D0B569A" w14:textId="77777777" w:rsidR="005A5832" w:rsidRPr="00407E83" w:rsidRDefault="005A5832">
            <w:pPr>
              <w:jc w:val="center"/>
              <w:rPr>
                <w:rFonts w:ascii="Arial" w:hAnsi="Arial" w:cs="Arial"/>
                <w:kern w:val="2"/>
                <w:sz w:val="22"/>
                <w:szCs w:val="22"/>
              </w:rPr>
            </w:pPr>
          </w:p>
        </w:tc>
      </w:tr>
      <w:tr w:rsidR="005A5832" w:rsidRPr="00407E83" w14:paraId="01460D5B" w14:textId="77777777">
        <w:tc>
          <w:tcPr>
            <w:tcW w:w="2808" w:type="dxa"/>
            <w:vMerge/>
          </w:tcPr>
          <w:p w14:paraId="327FD30E" w14:textId="77777777" w:rsidR="005A5832" w:rsidRPr="00407E83" w:rsidRDefault="005A5832">
            <w:pPr>
              <w:rPr>
                <w:rFonts w:ascii="Arial" w:hAnsi="Arial" w:cs="Arial"/>
                <w:b/>
                <w:bCs/>
                <w:kern w:val="2"/>
                <w:sz w:val="22"/>
                <w:szCs w:val="22"/>
              </w:rPr>
            </w:pPr>
          </w:p>
        </w:tc>
        <w:tc>
          <w:tcPr>
            <w:tcW w:w="3240" w:type="dxa"/>
          </w:tcPr>
          <w:p w14:paraId="6CD0918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1.2.7. Telefonas</w:t>
            </w:r>
          </w:p>
        </w:tc>
        <w:tc>
          <w:tcPr>
            <w:tcW w:w="3510" w:type="dxa"/>
          </w:tcPr>
          <w:p w14:paraId="186BF942" w14:textId="77777777" w:rsidR="005A5832" w:rsidRPr="00407E83" w:rsidRDefault="005A5832">
            <w:pPr>
              <w:jc w:val="center"/>
              <w:rPr>
                <w:rFonts w:ascii="Arial" w:hAnsi="Arial" w:cs="Arial"/>
                <w:kern w:val="2"/>
                <w:sz w:val="22"/>
                <w:szCs w:val="22"/>
              </w:rPr>
            </w:pPr>
          </w:p>
        </w:tc>
      </w:tr>
      <w:tr w:rsidR="005A5832" w:rsidRPr="00407E83" w14:paraId="534EC9C8" w14:textId="77777777">
        <w:tc>
          <w:tcPr>
            <w:tcW w:w="2808" w:type="dxa"/>
            <w:vMerge/>
          </w:tcPr>
          <w:p w14:paraId="777B0E42" w14:textId="77777777" w:rsidR="005A5832" w:rsidRPr="00407E83" w:rsidRDefault="005A5832">
            <w:pPr>
              <w:rPr>
                <w:rFonts w:ascii="Arial" w:hAnsi="Arial" w:cs="Arial"/>
                <w:b/>
                <w:bCs/>
                <w:kern w:val="2"/>
                <w:sz w:val="22"/>
                <w:szCs w:val="22"/>
              </w:rPr>
            </w:pPr>
          </w:p>
        </w:tc>
        <w:tc>
          <w:tcPr>
            <w:tcW w:w="3240" w:type="dxa"/>
          </w:tcPr>
          <w:p w14:paraId="46DEEEA4"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1.2.8. El. paštas</w:t>
            </w:r>
          </w:p>
        </w:tc>
        <w:tc>
          <w:tcPr>
            <w:tcW w:w="3510" w:type="dxa"/>
          </w:tcPr>
          <w:p w14:paraId="7175E7E9" w14:textId="77777777" w:rsidR="005A5832" w:rsidRPr="00407E83" w:rsidRDefault="005A5832">
            <w:pPr>
              <w:jc w:val="center"/>
              <w:rPr>
                <w:rFonts w:ascii="Arial" w:hAnsi="Arial" w:cs="Arial"/>
                <w:kern w:val="2"/>
                <w:sz w:val="22"/>
                <w:szCs w:val="22"/>
              </w:rPr>
            </w:pPr>
          </w:p>
        </w:tc>
      </w:tr>
      <w:tr w:rsidR="005A5832" w:rsidRPr="00407E83" w14:paraId="36CC61DB" w14:textId="77777777">
        <w:tc>
          <w:tcPr>
            <w:tcW w:w="2808" w:type="dxa"/>
            <w:vMerge/>
          </w:tcPr>
          <w:p w14:paraId="109FEC7A" w14:textId="77777777" w:rsidR="005A5832" w:rsidRPr="00407E83" w:rsidRDefault="005A5832">
            <w:pPr>
              <w:rPr>
                <w:rFonts w:ascii="Arial" w:hAnsi="Arial" w:cs="Arial"/>
                <w:b/>
                <w:bCs/>
                <w:kern w:val="2"/>
                <w:sz w:val="22"/>
                <w:szCs w:val="22"/>
              </w:rPr>
            </w:pPr>
          </w:p>
        </w:tc>
        <w:tc>
          <w:tcPr>
            <w:tcW w:w="3240" w:type="dxa"/>
          </w:tcPr>
          <w:p w14:paraId="623FD098" w14:textId="676F4163" w:rsidR="005A5832" w:rsidRPr="00407E83" w:rsidRDefault="00A10867">
            <w:pPr>
              <w:rPr>
                <w:rFonts w:ascii="Arial" w:hAnsi="Arial" w:cs="Arial"/>
                <w:kern w:val="2"/>
                <w:sz w:val="22"/>
                <w:szCs w:val="22"/>
              </w:rPr>
            </w:pPr>
            <w:r w:rsidRPr="00407E83">
              <w:rPr>
                <w:rFonts w:ascii="Arial" w:hAnsi="Arial" w:cs="Arial"/>
                <w:kern w:val="2"/>
                <w:sz w:val="22"/>
                <w:szCs w:val="22"/>
              </w:rPr>
              <w:t>1.2.9. Šalies atstovas</w:t>
            </w:r>
          </w:p>
        </w:tc>
        <w:tc>
          <w:tcPr>
            <w:tcW w:w="3510" w:type="dxa"/>
          </w:tcPr>
          <w:p w14:paraId="453253F9" w14:textId="77777777" w:rsidR="005A5832" w:rsidRPr="00407E83" w:rsidRDefault="005A5832">
            <w:pPr>
              <w:jc w:val="center"/>
              <w:rPr>
                <w:rFonts w:ascii="Arial" w:hAnsi="Arial" w:cs="Arial"/>
                <w:kern w:val="2"/>
                <w:sz w:val="22"/>
                <w:szCs w:val="22"/>
              </w:rPr>
            </w:pPr>
          </w:p>
        </w:tc>
      </w:tr>
      <w:tr w:rsidR="005A5832" w:rsidRPr="00407E83" w14:paraId="3A322E4B" w14:textId="77777777">
        <w:tc>
          <w:tcPr>
            <w:tcW w:w="2808" w:type="dxa"/>
            <w:vMerge/>
          </w:tcPr>
          <w:p w14:paraId="59D2E5B3" w14:textId="77777777" w:rsidR="005A5832" w:rsidRPr="00407E83" w:rsidRDefault="005A5832">
            <w:pPr>
              <w:rPr>
                <w:rFonts w:ascii="Arial" w:hAnsi="Arial" w:cs="Arial"/>
                <w:b/>
                <w:bCs/>
                <w:kern w:val="2"/>
                <w:sz w:val="22"/>
                <w:szCs w:val="22"/>
              </w:rPr>
            </w:pPr>
          </w:p>
        </w:tc>
        <w:tc>
          <w:tcPr>
            <w:tcW w:w="3240" w:type="dxa"/>
          </w:tcPr>
          <w:p w14:paraId="0AC2E763" w14:textId="2E8C3AD3" w:rsidR="005A5832" w:rsidRPr="00407E83" w:rsidRDefault="00A10867">
            <w:pPr>
              <w:rPr>
                <w:rFonts w:ascii="Arial" w:hAnsi="Arial" w:cs="Arial"/>
                <w:kern w:val="2"/>
                <w:sz w:val="22"/>
                <w:szCs w:val="22"/>
              </w:rPr>
            </w:pPr>
            <w:r w:rsidRPr="00407E83">
              <w:rPr>
                <w:rFonts w:ascii="Arial" w:hAnsi="Arial" w:cs="Arial"/>
                <w:kern w:val="2"/>
                <w:sz w:val="22"/>
                <w:szCs w:val="22"/>
              </w:rPr>
              <w:t>1.2.10. Atstovavimo pagrindas</w:t>
            </w:r>
          </w:p>
        </w:tc>
        <w:tc>
          <w:tcPr>
            <w:tcW w:w="3510" w:type="dxa"/>
          </w:tcPr>
          <w:p w14:paraId="72336EE5" w14:textId="77777777" w:rsidR="005A5832" w:rsidRPr="00407E83" w:rsidRDefault="005A5832">
            <w:pPr>
              <w:jc w:val="center"/>
              <w:rPr>
                <w:rFonts w:ascii="Arial" w:hAnsi="Arial" w:cs="Arial"/>
                <w:kern w:val="2"/>
                <w:sz w:val="22"/>
                <w:szCs w:val="22"/>
              </w:rPr>
            </w:pPr>
          </w:p>
        </w:tc>
      </w:tr>
    </w:tbl>
    <w:p w14:paraId="3226CAB0" w14:textId="77777777" w:rsidR="005A5832" w:rsidRPr="00407E83"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407E83" w14:paraId="045194A6" w14:textId="77777777">
        <w:trPr>
          <w:trHeight w:val="300"/>
        </w:trPr>
        <w:tc>
          <w:tcPr>
            <w:tcW w:w="9535" w:type="dxa"/>
            <w:gridSpan w:val="4"/>
          </w:tcPr>
          <w:p w14:paraId="153A9ACE"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2. ATSAKINGI ASMENYS</w:t>
            </w:r>
          </w:p>
        </w:tc>
      </w:tr>
      <w:tr w:rsidR="005A5832" w:rsidRPr="00407E83" w14:paraId="380F9D5E" w14:textId="77777777">
        <w:trPr>
          <w:trHeight w:val="300"/>
        </w:trPr>
        <w:tc>
          <w:tcPr>
            <w:tcW w:w="2704" w:type="dxa"/>
            <w:gridSpan w:val="2"/>
          </w:tcPr>
          <w:p w14:paraId="48C0668B" w14:textId="16FCF944" w:rsidR="005A5832" w:rsidRPr="00407E83" w:rsidRDefault="00A10867">
            <w:pPr>
              <w:rPr>
                <w:rFonts w:ascii="Arial" w:hAnsi="Arial" w:cs="Arial"/>
                <w:b/>
                <w:bCs/>
                <w:kern w:val="2"/>
                <w:sz w:val="22"/>
                <w:szCs w:val="22"/>
              </w:rPr>
            </w:pPr>
            <w:r w:rsidRPr="00407E83">
              <w:rPr>
                <w:rFonts w:ascii="Arial" w:hAnsi="Arial" w:cs="Arial"/>
                <w:b/>
                <w:bCs/>
                <w:kern w:val="2"/>
                <w:sz w:val="22"/>
                <w:szCs w:val="22"/>
              </w:rPr>
              <w:t>2.1. Pirkėjo kontaktiniai asmenys, atsakingi už Sutarties vykdymą, Prekių priėmimą, Sąskaitų per informacinę sistemą „</w:t>
            </w:r>
            <w:r w:rsidR="00B57E28">
              <w:rPr>
                <w:rFonts w:ascii="Arial" w:hAnsi="Arial" w:cs="Arial"/>
                <w:b/>
                <w:bCs/>
                <w:kern w:val="2"/>
                <w:sz w:val="22"/>
                <w:szCs w:val="22"/>
              </w:rPr>
              <w:t>SABIS</w:t>
            </w:r>
            <w:r w:rsidRPr="00407E83">
              <w:rPr>
                <w:rFonts w:ascii="Arial" w:hAnsi="Arial" w:cs="Arial"/>
                <w:b/>
                <w:bCs/>
                <w:kern w:val="2"/>
                <w:sz w:val="22"/>
                <w:szCs w:val="22"/>
              </w:rPr>
              <w:t>“ priėmimą</w:t>
            </w:r>
          </w:p>
        </w:tc>
        <w:tc>
          <w:tcPr>
            <w:tcW w:w="6831" w:type="dxa"/>
            <w:gridSpan w:val="2"/>
          </w:tcPr>
          <w:p w14:paraId="182AABDB" w14:textId="0D272380" w:rsidR="005A5832" w:rsidRPr="00407E83" w:rsidRDefault="008E5A9E">
            <w:pPr>
              <w:rPr>
                <w:rFonts w:ascii="Arial" w:hAnsi="Arial" w:cs="Arial"/>
                <w:color w:val="4472C4"/>
                <w:kern w:val="2"/>
                <w:sz w:val="22"/>
                <w:szCs w:val="22"/>
              </w:rPr>
            </w:pPr>
            <w:r w:rsidRPr="00B53C12">
              <w:rPr>
                <w:rFonts w:ascii="Arial" w:hAnsi="Arial" w:cs="Arial"/>
                <w:i/>
                <w:iCs/>
                <w:color w:val="000000" w:themeColor="text1"/>
                <w:kern w:val="2"/>
                <w:sz w:val="22"/>
                <w:szCs w:val="22"/>
                <w:highlight w:val="yellow"/>
              </w:rPr>
              <w:t>Bus nurodoma pasirašymo metu</w:t>
            </w:r>
          </w:p>
        </w:tc>
      </w:tr>
      <w:tr w:rsidR="005A5832" w:rsidRPr="00407E83" w14:paraId="208595BB" w14:textId="77777777">
        <w:trPr>
          <w:trHeight w:val="300"/>
        </w:trPr>
        <w:tc>
          <w:tcPr>
            <w:tcW w:w="2704" w:type="dxa"/>
            <w:gridSpan w:val="2"/>
          </w:tcPr>
          <w:p w14:paraId="4A14EA73"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2.2. Tiekėjo kontaktiniai asmenys, atsakingi už Sutarties vykdymą</w:t>
            </w:r>
          </w:p>
        </w:tc>
        <w:tc>
          <w:tcPr>
            <w:tcW w:w="6831" w:type="dxa"/>
            <w:gridSpan w:val="2"/>
          </w:tcPr>
          <w:p w14:paraId="1F732CAC" w14:textId="77777777" w:rsidR="005A5832" w:rsidRPr="00407E83" w:rsidRDefault="00A10867">
            <w:pPr>
              <w:rPr>
                <w:rFonts w:ascii="Arial" w:hAnsi="Arial" w:cs="Arial"/>
                <w:color w:val="4472C4"/>
                <w:kern w:val="2"/>
                <w:sz w:val="22"/>
                <w:szCs w:val="22"/>
              </w:rPr>
            </w:pPr>
            <w:r w:rsidRPr="00407E83">
              <w:rPr>
                <w:rFonts w:ascii="Arial" w:hAnsi="Arial" w:cs="Arial"/>
                <w:kern w:val="2"/>
                <w:sz w:val="22"/>
                <w:szCs w:val="22"/>
              </w:rPr>
              <w:t>(nurodyti padalinį / skyrių, pareigas, vardą, pavardę, tel., el. paštą)</w:t>
            </w:r>
          </w:p>
        </w:tc>
      </w:tr>
      <w:tr w:rsidR="005A5832" w:rsidRPr="00407E83" w14:paraId="5BDE2AA9" w14:textId="77777777">
        <w:trPr>
          <w:trHeight w:val="300"/>
        </w:trPr>
        <w:tc>
          <w:tcPr>
            <w:tcW w:w="9535" w:type="dxa"/>
            <w:gridSpan w:val="4"/>
          </w:tcPr>
          <w:p w14:paraId="3FCDF935"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3. SUTARTIES DALYKAS</w:t>
            </w:r>
          </w:p>
        </w:tc>
      </w:tr>
      <w:tr w:rsidR="005A5832" w:rsidRPr="00407E83" w14:paraId="73E28EA0" w14:textId="77777777">
        <w:trPr>
          <w:trHeight w:val="300"/>
        </w:trPr>
        <w:tc>
          <w:tcPr>
            <w:tcW w:w="2704" w:type="dxa"/>
            <w:gridSpan w:val="2"/>
          </w:tcPr>
          <w:p w14:paraId="75178F60"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3.1. Sutarties dalykas </w:t>
            </w:r>
          </w:p>
        </w:tc>
        <w:tc>
          <w:tcPr>
            <w:tcW w:w="6831" w:type="dxa"/>
            <w:gridSpan w:val="2"/>
          </w:tcPr>
          <w:p w14:paraId="23E44AFD" w14:textId="5FF88CCF" w:rsidR="005A5832" w:rsidRPr="00407E83" w:rsidRDefault="00A10867">
            <w:pPr>
              <w:rPr>
                <w:rFonts w:ascii="Arial" w:hAnsi="Arial" w:cs="Arial"/>
                <w:color w:val="000000"/>
                <w:kern w:val="2"/>
                <w:sz w:val="22"/>
                <w:szCs w:val="22"/>
              </w:rPr>
            </w:pPr>
            <w:r w:rsidRPr="00407E83">
              <w:rPr>
                <w:rFonts w:ascii="Arial" w:hAnsi="Arial" w:cs="Arial"/>
                <w:kern w:val="2"/>
                <w:sz w:val="22"/>
                <w:szCs w:val="22"/>
              </w:rPr>
              <w:t xml:space="preserve">Tiekėjas įsipareigoja Sutartyje numatytomis sąlygomis perduoti </w:t>
            </w:r>
            <w:r w:rsidRPr="00AA08D5">
              <w:rPr>
                <w:rFonts w:ascii="Arial" w:hAnsi="Arial" w:cs="Arial"/>
                <w:color w:val="000000"/>
                <w:kern w:val="2"/>
                <w:sz w:val="22"/>
                <w:szCs w:val="22"/>
              </w:rPr>
              <w:t xml:space="preserve">Pirkėjui </w:t>
            </w:r>
            <w:r w:rsidR="00A42574">
              <w:rPr>
                <w:rFonts w:ascii="Arial" w:hAnsi="Arial" w:cs="Arial"/>
                <w:color w:val="000000"/>
                <w:kern w:val="2"/>
                <w:sz w:val="22"/>
                <w:szCs w:val="22"/>
              </w:rPr>
              <w:t>mobilius telefonus</w:t>
            </w:r>
            <w:r w:rsidR="00397AE0" w:rsidRPr="00AA08D5">
              <w:rPr>
                <w:rFonts w:ascii="Arial" w:hAnsi="Arial" w:cs="Arial"/>
                <w:color w:val="000000"/>
                <w:kern w:val="2"/>
                <w:sz w:val="22"/>
                <w:szCs w:val="22"/>
              </w:rPr>
              <w:t xml:space="preserve"> (nuoma)</w:t>
            </w:r>
            <w:r w:rsidR="00D26D38" w:rsidRPr="00AA08D5">
              <w:rPr>
                <w:rFonts w:ascii="Arial" w:hAnsi="Arial" w:cs="Arial"/>
                <w:color w:val="000000"/>
                <w:kern w:val="2"/>
                <w:sz w:val="22"/>
                <w:szCs w:val="22"/>
              </w:rPr>
              <w:t xml:space="preserve"> </w:t>
            </w:r>
            <w:r w:rsidRPr="00407E83">
              <w:rPr>
                <w:rFonts w:ascii="Arial" w:hAnsi="Arial" w:cs="Arial"/>
                <w:color w:val="000000"/>
                <w:kern w:val="2"/>
                <w:sz w:val="22"/>
                <w:szCs w:val="22"/>
              </w:rPr>
              <w:t>(toliau – Prekės).</w:t>
            </w:r>
          </w:p>
          <w:p w14:paraId="081DA228" w14:textId="02A4B844" w:rsidR="005A5832" w:rsidRPr="00407E83" w:rsidRDefault="00A10867">
            <w:pPr>
              <w:rPr>
                <w:rFonts w:ascii="Arial" w:hAnsi="Arial" w:cs="Arial"/>
                <w:color w:val="000000"/>
                <w:kern w:val="2"/>
                <w:sz w:val="22"/>
                <w:szCs w:val="22"/>
              </w:rPr>
            </w:pPr>
            <w:r w:rsidRPr="00407E83">
              <w:rPr>
                <w:rFonts w:ascii="Arial" w:hAnsi="Arial" w:cs="Arial"/>
                <w:color w:val="000000"/>
                <w:kern w:val="2"/>
                <w:sz w:val="22"/>
                <w:szCs w:val="22"/>
              </w:rPr>
              <w:lastRenderedPageBreak/>
              <w:t xml:space="preserve">Išsamus Prekių aprašymas ir kiti reikalavimai tiekiamoms Prekėms nustatyti Sutarties priede Nr. </w:t>
            </w:r>
            <w:r w:rsidRPr="00407E83">
              <w:rPr>
                <w:rFonts w:ascii="Arial" w:hAnsi="Arial" w:cs="Arial"/>
                <w:color w:val="000000"/>
                <w:kern w:val="2"/>
                <w:sz w:val="22"/>
                <w:szCs w:val="22"/>
                <w:highlight w:val="yellow"/>
              </w:rPr>
              <w:t>[_]</w:t>
            </w:r>
            <w:r w:rsidRPr="00407E83">
              <w:rPr>
                <w:rFonts w:ascii="Arial" w:hAnsi="Arial" w:cs="Arial"/>
                <w:color w:val="000000"/>
                <w:kern w:val="2"/>
                <w:sz w:val="22"/>
                <w:szCs w:val="22"/>
              </w:rPr>
              <w:t xml:space="preserve"> „Techninė specifikacija“ (toliau – Techninė specifikacija) ir Sutarties priede Nr. </w:t>
            </w:r>
            <w:r w:rsidRPr="00407E83">
              <w:rPr>
                <w:rFonts w:ascii="Arial" w:hAnsi="Arial" w:cs="Arial"/>
                <w:color w:val="000000"/>
                <w:kern w:val="2"/>
                <w:sz w:val="22"/>
                <w:szCs w:val="22"/>
                <w:highlight w:val="yellow"/>
              </w:rPr>
              <w:t>[_]</w:t>
            </w:r>
            <w:r w:rsidRPr="00407E83">
              <w:rPr>
                <w:rFonts w:ascii="Arial" w:hAnsi="Arial" w:cs="Arial"/>
                <w:color w:val="000000"/>
                <w:kern w:val="2"/>
                <w:sz w:val="22"/>
                <w:szCs w:val="22"/>
              </w:rPr>
              <w:t xml:space="preserve"> „Pasiūlymas“.</w:t>
            </w:r>
          </w:p>
        </w:tc>
      </w:tr>
      <w:tr w:rsidR="005A5832" w:rsidRPr="00407E83" w14:paraId="08135E9C" w14:textId="77777777">
        <w:trPr>
          <w:trHeight w:val="300"/>
        </w:trPr>
        <w:tc>
          <w:tcPr>
            <w:tcW w:w="2704" w:type="dxa"/>
            <w:gridSpan w:val="2"/>
          </w:tcPr>
          <w:p w14:paraId="558695DF"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lastRenderedPageBreak/>
              <w:t>3.2. Pirkimo numeris</w:t>
            </w:r>
          </w:p>
        </w:tc>
        <w:tc>
          <w:tcPr>
            <w:tcW w:w="6831" w:type="dxa"/>
            <w:gridSpan w:val="2"/>
          </w:tcPr>
          <w:p w14:paraId="27306EB2" w14:textId="1C2BB6A5" w:rsidR="005A5832" w:rsidRPr="00407E83" w:rsidRDefault="006F6D75">
            <w:pPr>
              <w:rPr>
                <w:rFonts w:ascii="Arial" w:hAnsi="Arial" w:cs="Arial"/>
                <w:kern w:val="2"/>
                <w:sz w:val="22"/>
                <w:szCs w:val="22"/>
              </w:rPr>
            </w:pPr>
            <w:r>
              <w:rPr>
                <w:rFonts w:ascii="Arial" w:hAnsi="Arial" w:cs="Arial"/>
                <w:kern w:val="2"/>
                <w:sz w:val="22"/>
                <w:szCs w:val="22"/>
              </w:rPr>
              <w:t>4784-6</w:t>
            </w:r>
          </w:p>
        </w:tc>
      </w:tr>
      <w:tr w:rsidR="005A5832" w:rsidRPr="00407E83" w14:paraId="10B09180" w14:textId="77777777">
        <w:trPr>
          <w:trHeight w:val="300"/>
        </w:trPr>
        <w:tc>
          <w:tcPr>
            <w:tcW w:w="2704" w:type="dxa"/>
            <w:gridSpan w:val="2"/>
          </w:tcPr>
          <w:p w14:paraId="6A214622"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3.3. Informacija apie Europos Sąjungos lėšomis finansuojamą projektą arba kitą projektą</w:t>
            </w:r>
          </w:p>
        </w:tc>
        <w:tc>
          <w:tcPr>
            <w:tcW w:w="6831" w:type="dxa"/>
            <w:gridSpan w:val="2"/>
          </w:tcPr>
          <w:p w14:paraId="198C80C9" w14:textId="77777777" w:rsidR="005A5832" w:rsidRPr="00407E83" w:rsidRDefault="00A10867">
            <w:pPr>
              <w:rPr>
                <w:rFonts w:ascii="Arial" w:hAnsi="Arial" w:cs="Arial"/>
                <w:kern w:val="2"/>
                <w:sz w:val="22"/>
                <w:szCs w:val="22"/>
              </w:rPr>
            </w:pPr>
            <w:r w:rsidRPr="00407E83">
              <w:rPr>
                <w:rFonts w:ascii="Arial" w:hAnsi="Arial" w:cs="Arial"/>
                <w:kern w:val="2"/>
                <w:sz w:val="22"/>
                <w:szCs w:val="22"/>
              </w:rPr>
              <w:t>Netaikoma</w:t>
            </w:r>
          </w:p>
          <w:p w14:paraId="3E357137" w14:textId="77777777" w:rsidR="005A5832" w:rsidRPr="00407E83" w:rsidRDefault="005A5832">
            <w:pPr>
              <w:rPr>
                <w:rFonts w:ascii="Arial" w:hAnsi="Arial" w:cs="Arial"/>
                <w:kern w:val="2"/>
                <w:sz w:val="22"/>
                <w:szCs w:val="22"/>
              </w:rPr>
            </w:pPr>
          </w:p>
          <w:p w14:paraId="24A95F0F" w14:textId="4976CDD5" w:rsidR="005A5832" w:rsidRPr="00407E83" w:rsidRDefault="005A5832">
            <w:pPr>
              <w:rPr>
                <w:rFonts w:ascii="Arial" w:hAnsi="Arial" w:cs="Arial"/>
                <w:kern w:val="2"/>
                <w:sz w:val="22"/>
                <w:szCs w:val="22"/>
              </w:rPr>
            </w:pPr>
          </w:p>
        </w:tc>
      </w:tr>
      <w:tr w:rsidR="005A5832" w:rsidRPr="00407E83" w14:paraId="597C54B8" w14:textId="77777777">
        <w:trPr>
          <w:trHeight w:val="300"/>
        </w:trPr>
        <w:tc>
          <w:tcPr>
            <w:tcW w:w="9535" w:type="dxa"/>
            <w:gridSpan w:val="4"/>
          </w:tcPr>
          <w:p w14:paraId="60CAA72D"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4. PREKIŲ PRISTATYMO TERMINAI IR PREKIŲ PERDAVIMO - PRIĖMIMO TVARKA</w:t>
            </w:r>
          </w:p>
        </w:tc>
      </w:tr>
      <w:tr w:rsidR="005A5832" w:rsidRPr="00407E83" w14:paraId="02DAEC87" w14:textId="77777777">
        <w:trPr>
          <w:trHeight w:val="300"/>
        </w:trPr>
        <w:tc>
          <w:tcPr>
            <w:tcW w:w="2704" w:type="dxa"/>
            <w:gridSpan w:val="2"/>
          </w:tcPr>
          <w:p w14:paraId="7E7E722C" w14:textId="498F1549" w:rsidR="005A5832" w:rsidRPr="00407E83" w:rsidRDefault="00A10867">
            <w:pPr>
              <w:rPr>
                <w:rFonts w:ascii="Arial" w:hAnsi="Arial" w:cs="Arial"/>
                <w:b/>
                <w:bCs/>
                <w:kern w:val="2"/>
                <w:sz w:val="22"/>
                <w:szCs w:val="22"/>
              </w:rPr>
            </w:pPr>
            <w:r w:rsidRPr="00407E83">
              <w:rPr>
                <w:rFonts w:ascii="Arial" w:hAnsi="Arial" w:cs="Arial"/>
                <w:b/>
                <w:bCs/>
                <w:kern w:val="2"/>
                <w:sz w:val="22"/>
                <w:szCs w:val="22"/>
              </w:rPr>
              <w:t>4.1. Prekių pristatymo terminas, kai Prekės pristatomos vienu kartu</w:t>
            </w:r>
          </w:p>
        </w:tc>
        <w:tc>
          <w:tcPr>
            <w:tcW w:w="6831" w:type="dxa"/>
            <w:gridSpan w:val="2"/>
          </w:tcPr>
          <w:p w14:paraId="46854CAA" w14:textId="5444CDE0" w:rsidR="005A5832" w:rsidRPr="006F6D75" w:rsidRDefault="00A10867" w:rsidP="006F6D75">
            <w:pPr>
              <w:rPr>
                <w:rFonts w:ascii="Arial" w:hAnsi="Arial" w:cs="Arial"/>
                <w:color w:val="4472C4"/>
                <w:kern w:val="2"/>
                <w:sz w:val="22"/>
                <w:szCs w:val="22"/>
              </w:rPr>
            </w:pPr>
            <w:r w:rsidRPr="00407E83">
              <w:rPr>
                <w:rFonts w:ascii="Arial" w:hAnsi="Arial" w:cs="Arial"/>
                <w:kern w:val="2"/>
                <w:sz w:val="22"/>
                <w:szCs w:val="22"/>
              </w:rPr>
              <w:t xml:space="preserve">Tiekėjas Prekes (visą Prekių kiekį) įsipareigoja pristatyti </w:t>
            </w:r>
            <w:r w:rsidRPr="00407E83">
              <w:rPr>
                <w:rFonts w:ascii="Arial" w:hAnsi="Arial" w:cs="Arial"/>
                <w:b/>
                <w:bCs/>
                <w:kern w:val="2"/>
                <w:sz w:val="22"/>
                <w:szCs w:val="22"/>
              </w:rPr>
              <w:t>ne vėliau kaip per</w:t>
            </w:r>
            <w:r w:rsidRPr="00407E83">
              <w:rPr>
                <w:rFonts w:ascii="Arial" w:hAnsi="Arial" w:cs="Arial"/>
                <w:kern w:val="2"/>
                <w:sz w:val="22"/>
                <w:szCs w:val="22"/>
              </w:rPr>
              <w:t xml:space="preserve"> </w:t>
            </w:r>
            <w:r w:rsidR="007A5F46">
              <w:rPr>
                <w:rFonts w:ascii="Arial" w:hAnsi="Arial" w:cs="Arial"/>
                <w:kern w:val="2"/>
                <w:sz w:val="22"/>
                <w:szCs w:val="22"/>
              </w:rPr>
              <w:t>3</w:t>
            </w:r>
            <w:r w:rsidR="008C3379" w:rsidRPr="008C3379">
              <w:rPr>
                <w:rFonts w:ascii="Arial" w:hAnsi="Arial" w:cs="Arial"/>
                <w:kern w:val="2"/>
                <w:sz w:val="22"/>
                <w:szCs w:val="22"/>
              </w:rPr>
              <w:t xml:space="preserve">0 kalendorinių dienų </w:t>
            </w:r>
            <w:r w:rsidRPr="00407E83">
              <w:rPr>
                <w:rFonts w:ascii="Arial" w:hAnsi="Arial" w:cs="Arial"/>
                <w:b/>
                <w:bCs/>
                <w:kern w:val="2"/>
                <w:sz w:val="22"/>
                <w:szCs w:val="22"/>
              </w:rPr>
              <w:t>nuo užsakymo pateikimo</w:t>
            </w:r>
            <w:r w:rsidRPr="00407E83">
              <w:rPr>
                <w:rFonts w:ascii="Arial" w:hAnsi="Arial" w:cs="Arial"/>
                <w:kern w:val="2"/>
                <w:sz w:val="22"/>
                <w:szCs w:val="22"/>
              </w:rPr>
              <w:t xml:space="preserve"> dienos šiuo adresu: </w:t>
            </w:r>
            <w:r w:rsidR="004D1EA7" w:rsidRPr="00407E83">
              <w:rPr>
                <w:rFonts w:ascii="Arial" w:hAnsi="Arial" w:cs="Arial"/>
                <w:kern w:val="2"/>
                <w:sz w:val="22"/>
                <w:szCs w:val="22"/>
              </w:rPr>
              <w:t>Kauno g. 22-202, Vilnius</w:t>
            </w:r>
            <w:r w:rsidRPr="00407E83">
              <w:rPr>
                <w:rFonts w:ascii="Arial" w:hAnsi="Arial" w:cs="Arial"/>
                <w:kern w:val="2"/>
                <w:sz w:val="22"/>
                <w:szCs w:val="22"/>
              </w:rPr>
              <w:t>.</w:t>
            </w:r>
          </w:p>
        </w:tc>
      </w:tr>
      <w:tr w:rsidR="005A5832" w:rsidRPr="00407E83" w14:paraId="5BD2D271" w14:textId="77777777">
        <w:trPr>
          <w:trHeight w:val="300"/>
        </w:trPr>
        <w:tc>
          <w:tcPr>
            <w:tcW w:w="2704" w:type="dxa"/>
            <w:gridSpan w:val="2"/>
          </w:tcPr>
          <w:p w14:paraId="7C4F9A0C"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4.2. Prekių (ar jų dalies) pristatymo termino pratęsimas</w:t>
            </w:r>
          </w:p>
        </w:tc>
        <w:tc>
          <w:tcPr>
            <w:tcW w:w="6831" w:type="dxa"/>
            <w:gridSpan w:val="2"/>
          </w:tcPr>
          <w:p w14:paraId="5A8FDB09" w14:textId="7FF575BC" w:rsidR="005A5832" w:rsidRPr="00407E83" w:rsidRDefault="00A10867" w:rsidP="00082E16">
            <w:pPr>
              <w:jc w:val="both"/>
              <w:rPr>
                <w:rFonts w:ascii="Arial" w:hAnsi="Arial" w:cs="Arial"/>
                <w:kern w:val="2"/>
                <w:sz w:val="22"/>
                <w:szCs w:val="22"/>
              </w:rPr>
            </w:pPr>
            <w:r w:rsidRPr="00407E83">
              <w:rPr>
                <w:rFonts w:ascii="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E32921" w:rsidRPr="00407E83">
              <w:rPr>
                <w:rFonts w:ascii="Arial" w:hAnsi="Arial" w:cs="Arial"/>
                <w:kern w:val="2"/>
                <w:sz w:val="22"/>
                <w:szCs w:val="22"/>
              </w:rPr>
              <w:t>5 (penkias)</w:t>
            </w:r>
            <w:r w:rsidR="00CD6D76" w:rsidRPr="00407E83">
              <w:rPr>
                <w:rFonts w:ascii="Arial" w:hAnsi="Arial" w:cs="Arial"/>
                <w:kern w:val="2"/>
                <w:sz w:val="22"/>
                <w:szCs w:val="22"/>
              </w:rPr>
              <w:t xml:space="preserve"> darbo dienas</w:t>
            </w:r>
            <w:r w:rsidRPr="00407E83">
              <w:rPr>
                <w:rFonts w:ascii="Arial" w:hAnsi="Arial" w:cs="Arial"/>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AE0E1B" w:rsidRPr="00407E83">
              <w:rPr>
                <w:rFonts w:ascii="Arial" w:hAnsi="Arial" w:cs="Arial"/>
                <w:kern w:val="2"/>
                <w:sz w:val="22"/>
                <w:szCs w:val="22"/>
              </w:rPr>
              <w:t>3 (trijų) mėnesių</w:t>
            </w:r>
            <w:r w:rsidRPr="00407E83">
              <w:rPr>
                <w:rFonts w:ascii="Arial" w:hAnsi="Arial" w:cs="Arial"/>
                <w:kern w:val="2"/>
                <w:sz w:val="22"/>
                <w:szCs w:val="22"/>
              </w:rPr>
              <w:t xml:space="preserve"> laikotarpiui.</w:t>
            </w:r>
          </w:p>
        </w:tc>
      </w:tr>
      <w:tr w:rsidR="005A5832" w:rsidRPr="00407E83" w14:paraId="65013259" w14:textId="77777777">
        <w:trPr>
          <w:trHeight w:val="300"/>
        </w:trPr>
        <w:tc>
          <w:tcPr>
            <w:tcW w:w="2704" w:type="dxa"/>
            <w:gridSpan w:val="2"/>
          </w:tcPr>
          <w:p w14:paraId="41E021A7"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4.3. Užsakymų teikimo tvarka</w:t>
            </w:r>
          </w:p>
        </w:tc>
        <w:tc>
          <w:tcPr>
            <w:tcW w:w="6831" w:type="dxa"/>
            <w:gridSpan w:val="2"/>
          </w:tcPr>
          <w:p w14:paraId="4E77CD06" w14:textId="6E367670" w:rsidR="005A5832" w:rsidRPr="00407E83" w:rsidRDefault="00A10867">
            <w:pPr>
              <w:rPr>
                <w:rFonts w:ascii="Arial" w:hAnsi="Arial" w:cs="Arial"/>
                <w:kern w:val="2"/>
                <w:sz w:val="22"/>
                <w:szCs w:val="22"/>
              </w:rPr>
            </w:pPr>
            <w:r w:rsidRPr="00407E83">
              <w:rPr>
                <w:rFonts w:ascii="Arial" w:hAnsi="Arial" w:cs="Arial"/>
                <w:kern w:val="2"/>
                <w:sz w:val="22"/>
                <w:szCs w:val="22"/>
              </w:rPr>
              <w:t xml:space="preserve">Užsakymai teikiami </w:t>
            </w:r>
            <w:r w:rsidRPr="00501B30">
              <w:rPr>
                <w:rFonts w:ascii="Arial" w:hAnsi="Arial" w:cs="Arial"/>
                <w:kern w:val="2"/>
                <w:sz w:val="22"/>
                <w:szCs w:val="22"/>
              </w:rPr>
              <w:t xml:space="preserve">Tiekėjo nurodytu elektroniniu paštu </w:t>
            </w:r>
            <w:r w:rsidRPr="00407E83">
              <w:rPr>
                <w:rFonts w:ascii="Arial" w:hAnsi="Arial" w:cs="Arial"/>
                <w:kern w:val="2"/>
                <w:sz w:val="22"/>
                <w:szCs w:val="22"/>
              </w:rPr>
              <w:t>ir laikomi gautais po 24 (dvidešimt keturių valandų) nuo užsakymo pateikimo.</w:t>
            </w:r>
          </w:p>
        </w:tc>
      </w:tr>
      <w:tr w:rsidR="005A5832" w:rsidRPr="00407E83" w14:paraId="76C87AB4" w14:textId="77777777">
        <w:trPr>
          <w:trHeight w:val="300"/>
        </w:trPr>
        <w:tc>
          <w:tcPr>
            <w:tcW w:w="2704" w:type="dxa"/>
            <w:gridSpan w:val="2"/>
          </w:tcPr>
          <w:p w14:paraId="79F571FF"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4.4. Dėl Prekių pristatymo dalimis vertės / apimties</w:t>
            </w:r>
          </w:p>
        </w:tc>
        <w:tc>
          <w:tcPr>
            <w:tcW w:w="6831" w:type="dxa"/>
            <w:gridSpan w:val="2"/>
          </w:tcPr>
          <w:p w14:paraId="40617B6A" w14:textId="7AFC9A84" w:rsidR="005A5832" w:rsidRPr="00407E83" w:rsidRDefault="00A10867">
            <w:pPr>
              <w:rPr>
                <w:rFonts w:ascii="Arial" w:hAnsi="Arial" w:cs="Arial"/>
                <w:kern w:val="2"/>
                <w:sz w:val="22"/>
                <w:szCs w:val="22"/>
              </w:rPr>
            </w:pPr>
            <w:r w:rsidRPr="00407E83">
              <w:rPr>
                <w:rFonts w:ascii="Arial" w:hAnsi="Arial" w:cs="Arial"/>
                <w:kern w:val="2"/>
                <w:sz w:val="22"/>
                <w:szCs w:val="22"/>
              </w:rPr>
              <w:t xml:space="preserve">Kiekvieno Prekių užsakymo </w:t>
            </w:r>
            <w:r w:rsidRPr="00407E83">
              <w:rPr>
                <w:rFonts w:ascii="Arial" w:hAnsi="Arial" w:cs="Arial"/>
                <w:b/>
                <w:bCs/>
                <w:kern w:val="2"/>
                <w:sz w:val="22"/>
                <w:szCs w:val="22"/>
              </w:rPr>
              <w:t>apimtis (kiekis)</w:t>
            </w:r>
            <w:r w:rsidRPr="00407E83">
              <w:rPr>
                <w:rFonts w:ascii="Arial" w:hAnsi="Arial" w:cs="Arial"/>
                <w:kern w:val="2"/>
                <w:sz w:val="22"/>
                <w:szCs w:val="22"/>
              </w:rPr>
              <w:t xml:space="preserve"> turi būti ne mažesnė kaip </w:t>
            </w:r>
            <w:r w:rsidR="00B23420" w:rsidRPr="00C142BC">
              <w:rPr>
                <w:rFonts w:ascii="Arial" w:hAnsi="Arial" w:cs="Arial"/>
                <w:kern w:val="2"/>
                <w:sz w:val="22"/>
                <w:szCs w:val="22"/>
              </w:rPr>
              <w:t>nurodytas</w:t>
            </w:r>
            <w:r w:rsidR="00C0570E" w:rsidRPr="00C142BC">
              <w:rPr>
                <w:rFonts w:ascii="Arial" w:hAnsi="Arial" w:cs="Arial"/>
                <w:kern w:val="2"/>
                <w:sz w:val="22"/>
                <w:szCs w:val="22"/>
              </w:rPr>
              <w:t xml:space="preserve"> technin</w:t>
            </w:r>
            <w:r w:rsidR="00B23420" w:rsidRPr="00C142BC">
              <w:rPr>
                <w:rFonts w:ascii="Arial" w:hAnsi="Arial" w:cs="Arial"/>
                <w:kern w:val="2"/>
                <w:sz w:val="22"/>
                <w:szCs w:val="22"/>
              </w:rPr>
              <w:t>ė</w:t>
            </w:r>
            <w:r w:rsidR="00C0570E" w:rsidRPr="00C142BC">
              <w:rPr>
                <w:rFonts w:ascii="Arial" w:hAnsi="Arial" w:cs="Arial"/>
                <w:kern w:val="2"/>
                <w:sz w:val="22"/>
                <w:szCs w:val="22"/>
              </w:rPr>
              <w:t xml:space="preserve">s specifikacijos </w:t>
            </w:r>
            <w:r w:rsidR="00B23420" w:rsidRPr="00C142BC">
              <w:rPr>
                <w:rFonts w:ascii="Arial" w:hAnsi="Arial" w:cs="Arial"/>
                <w:kern w:val="2"/>
                <w:sz w:val="22"/>
                <w:szCs w:val="22"/>
              </w:rPr>
              <w:t>papunktyje</w:t>
            </w:r>
            <w:r w:rsidR="00C0570E" w:rsidRPr="00C142BC">
              <w:rPr>
                <w:rFonts w:ascii="Arial" w:hAnsi="Arial" w:cs="Arial"/>
                <w:kern w:val="2"/>
                <w:sz w:val="22"/>
                <w:szCs w:val="22"/>
              </w:rPr>
              <w:t xml:space="preserve"> </w:t>
            </w:r>
            <w:r w:rsidR="00B23420" w:rsidRPr="00C142BC">
              <w:rPr>
                <w:rFonts w:ascii="Arial" w:hAnsi="Arial" w:cs="Arial"/>
                <w:kern w:val="2"/>
                <w:sz w:val="22"/>
                <w:szCs w:val="22"/>
              </w:rPr>
              <w:t>2.1.</w:t>
            </w:r>
            <w:r w:rsidR="00247472" w:rsidRPr="00C142BC">
              <w:rPr>
                <w:rFonts w:ascii="Arial" w:hAnsi="Arial" w:cs="Arial"/>
                <w:kern w:val="2"/>
                <w:sz w:val="22"/>
                <w:szCs w:val="22"/>
              </w:rPr>
              <w:t xml:space="preserve"> „</w:t>
            </w:r>
            <w:r w:rsidR="00C142BC" w:rsidRPr="00C142BC">
              <w:rPr>
                <w:rFonts w:ascii="Arial" w:hAnsi="Arial" w:cs="Arial"/>
                <w:kern w:val="2"/>
                <w:sz w:val="22"/>
                <w:szCs w:val="22"/>
              </w:rPr>
              <w:t>Minimalus Įrangos kiekis per vieną mėnesį“</w:t>
            </w:r>
            <w:r w:rsidR="00B23420">
              <w:rPr>
                <w:rFonts w:ascii="Arial" w:hAnsi="Arial" w:cs="Arial"/>
                <w:color w:val="4472C4"/>
                <w:kern w:val="2"/>
                <w:sz w:val="22"/>
                <w:szCs w:val="22"/>
              </w:rPr>
              <w:t xml:space="preserve"> </w:t>
            </w:r>
          </w:p>
        </w:tc>
      </w:tr>
      <w:tr w:rsidR="005A5832" w:rsidRPr="00407E83" w14:paraId="42F52ED9" w14:textId="77777777">
        <w:trPr>
          <w:trHeight w:val="300"/>
        </w:trPr>
        <w:tc>
          <w:tcPr>
            <w:tcW w:w="2704" w:type="dxa"/>
            <w:gridSpan w:val="2"/>
          </w:tcPr>
          <w:p w14:paraId="04184C7F"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4.5. Kartu su Prekėmis pateikiami dokumentai </w:t>
            </w:r>
          </w:p>
        </w:tc>
        <w:tc>
          <w:tcPr>
            <w:tcW w:w="6831" w:type="dxa"/>
            <w:gridSpan w:val="2"/>
          </w:tcPr>
          <w:p w14:paraId="0D656548" w14:textId="77777777" w:rsidR="00C669C7" w:rsidRPr="00407E83" w:rsidRDefault="00A10867" w:rsidP="00C669C7">
            <w:pPr>
              <w:rPr>
                <w:rFonts w:ascii="Arial" w:hAnsi="Arial" w:cs="Arial"/>
                <w:kern w:val="2"/>
                <w:sz w:val="22"/>
                <w:szCs w:val="22"/>
              </w:rPr>
            </w:pPr>
            <w:r w:rsidRPr="00407E83">
              <w:rPr>
                <w:rFonts w:ascii="Arial" w:hAnsi="Arial" w:cs="Arial"/>
                <w:kern w:val="2"/>
                <w:sz w:val="22"/>
                <w:szCs w:val="22"/>
              </w:rPr>
              <w:t xml:space="preserve">Kartu su Prekėmis pateikiami šie dokumentai: </w:t>
            </w:r>
          </w:p>
          <w:p w14:paraId="37098CD4" w14:textId="3C88B468" w:rsidR="0011399B" w:rsidRPr="00407E83" w:rsidRDefault="00F305AB" w:rsidP="00F55BC0">
            <w:pPr>
              <w:pStyle w:val="Sraopastraipa"/>
              <w:numPr>
                <w:ilvl w:val="0"/>
                <w:numId w:val="2"/>
              </w:numPr>
              <w:ind w:hanging="279"/>
              <w:rPr>
                <w:rFonts w:ascii="Arial" w:hAnsi="Arial" w:cs="Arial"/>
                <w:kern w:val="2"/>
                <w:sz w:val="22"/>
                <w:szCs w:val="22"/>
              </w:rPr>
            </w:pPr>
            <w:r w:rsidRPr="00407E83">
              <w:rPr>
                <w:rFonts w:ascii="Arial" w:hAnsi="Arial" w:cs="Arial"/>
                <w:kern w:val="2"/>
                <w:sz w:val="22"/>
                <w:szCs w:val="22"/>
              </w:rPr>
              <w:t>Prekių perdavimo-priėmimo aktas;</w:t>
            </w:r>
          </w:p>
          <w:p w14:paraId="51E95EA5" w14:textId="76F39963" w:rsidR="00E120B8" w:rsidRPr="00407E83" w:rsidRDefault="00F305AB" w:rsidP="00F55BC0">
            <w:pPr>
              <w:pStyle w:val="Sraopastraipa"/>
              <w:numPr>
                <w:ilvl w:val="0"/>
                <w:numId w:val="2"/>
              </w:numPr>
              <w:ind w:left="15" w:firstLine="426"/>
              <w:rPr>
                <w:rFonts w:ascii="Arial" w:hAnsi="Arial" w:cs="Arial"/>
                <w:kern w:val="2"/>
                <w:sz w:val="22"/>
                <w:szCs w:val="22"/>
              </w:rPr>
            </w:pPr>
            <w:r w:rsidRPr="00407E83">
              <w:rPr>
                <w:rFonts w:ascii="Arial" w:hAnsi="Arial" w:cs="Arial"/>
                <w:kern w:val="2"/>
                <w:sz w:val="22"/>
                <w:szCs w:val="22"/>
              </w:rPr>
              <w:t>sąskaita faktūra</w:t>
            </w:r>
            <w:r w:rsidR="0060623F">
              <w:rPr>
                <w:rFonts w:ascii="Arial" w:hAnsi="Arial" w:cs="Arial"/>
                <w:kern w:val="2"/>
                <w:sz w:val="22"/>
                <w:szCs w:val="22"/>
              </w:rPr>
              <w:t xml:space="preserve"> </w:t>
            </w:r>
            <w:r w:rsidR="008016F2">
              <w:rPr>
                <w:rFonts w:ascii="Arial" w:hAnsi="Arial" w:cs="Arial"/>
                <w:kern w:val="2"/>
                <w:sz w:val="22"/>
                <w:szCs w:val="22"/>
              </w:rPr>
              <w:t xml:space="preserve">(bet ne vėliau kaip </w:t>
            </w:r>
            <w:r w:rsidR="0060623F">
              <w:rPr>
                <w:rFonts w:ascii="Arial" w:hAnsi="Arial" w:cs="Arial"/>
                <w:kern w:val="2"/>
                <w:sz w:val="22"/>
                <w:szCs w:val="22"/>
              </w:rPr>
              <w:t>per 5 darbo dienas</w:t>
            </w:r>
            <w:r w:rsidR="008016F2">
              <w:rPr>
                <w:rFonts w:ascii="Arial" w:hAnsi="Arial" w:cs="Arial"/>
                <w:kern w:val="2"/>
                <w:sz w:val="22"/>
                <w:szCs w:val="22"/>
              </w:rPr>
              <w:t xml:space="preserve"> nuo perdavimo-priėmimo akto pa</w:t>
            </w:r>
            <w:r w:rsidR="004F148E">
              <w:rPr>
                <w:rFonts w:ascii="Arial" w:hAnsi="Arial" w:cs="Arial"/>
                <w:kern w:val="2"/>
                <w:sz w:val="22"/>
                <w:szCs w:val="22"/>
              </w:rPr>
              <w:t>sirašymo</w:t>
            </w:r>
            <w:r w:rsidR="008016F2">
              <w:rPr>
                <w:rFonts w:ascii="Arial" w:hAnsi="Arial" w:cs="Arial"/>
                <w:kern w:val="2"/>
                <w:sz w:val="22"/>
                <w:szCs w:val="22"/>
              </w:rPr>
              <w:t>)</w:t>
            </w:r>
            <w:r w:rsidRPr="00407E83">
              <w:rPr>
                <w:rFonts w:ascii="Arial" w:hAnsi="Arial" w:cs="Arial"/>
                <w:kern w:val="2"/>
                <w:sz w:val="22"/>
                <w:szCs w:val="22"/>
              </w:rPr>
              <w:t>;</w:t>
            </w:r>
          </w:p>
          <w:p w14:paraId="64198AF8" w14:textId="0CC8230C" w:rsidR="0029609C" w:rsidRPr="00407E83" w:rsidRDefault="00A10867" w:rsidP="00B77700">
            <w:pPr>
              <w:rPr>
                <w:rFonts w:ascii="Arial" w:hAnsi="Arial" w:cs="Arial"/>
                <w:kern w:val="2"/>
                <w:sz w:val="22"/>
                <w:szCs w:val="22"/>
              </w:rPr>
            </w:pPr>
            <w:r w:rsidRPr="00407E83">
              <w:rPr>
                <w:rFonts w:ascii="Arial" w:hAnsi="Arial" w:cs="Arial"/>
                <w:kern w:val="2"/>
                <w:sz w:val="22"/>
                <w:szCs w:val="22"/>
              </w:rPr>
              <w:t>Tiekėjui nepateikus nurodytų dokumentų, laikoma, kad Prekės neatitinka Sutartyje nustatytų reikalavimų.</w:t>
            </w:r>
          </w:p>
        </w:tc>
      </w:tr>
      <w:tr w:rsidR="005A5832" w:rsidRPr="00407E83" w14:paraId="205D0184" w14:textId="77777777">
        <w:trPr>
          <w:trHeight w:val="300"/>
        </w:trPr>
        <w:tc>
          <w:tcPr>
            <w:tcW w:w="9535" w:type="dxa"/>
            <w:gridSpan w:val="4"/>
          </w:tcPr>
          <w:p w14:paraId="5313241B"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5. SUTARTIES KAINA IR ATSISKAITYMO TVARKA</w:t>
            </w:r>
          </w:p>
        </w:tc>
      </w:tr>
      <w:tr w:rsidR="005A5832" w:rsidRPr="00407E83" w14:paraId="7AF13FEC" w14:textId="77777777">
        <w:trPr>
          <w:trHeight w:val="300"/>
        </w:trPr>
        <w:tc>
          <w:tcPr>
            <w:tcW w:w="2704" w:type="dxa"/>
            <w:gridSpan w:val="2"/>
          </w:tcPr>
          <w:p w14:paraId="2B0FF966"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5.1. Sutarčiai taikomas kainos apskaičiavimo būdas</w:t>
            </w:r>
          </w:p>
        </w:tc>
        <w:tc>
          <w:tcPr>
            <w:tcW w:w="6831" w:type="dxa"/>
            <w:gridSpan w:val="2"/>
          </w:tcPr>
          <w:p w14:paraId="66C09B29" w14:textId="77777777" w:rsidR="005A5832" w:rsidRPr="00407E83" w:rsidRDefault="005A5832">
            <w:pPr>
              <w:rPr>
                <w:rFonts w:ascii="Arial" w:hAnsi="Arial" w:cs="Arial"/>
                <w:kern w:val="2"/>
                <w:sz w:val="22"/>
                <w:szCs w:val="22"/>
              </w:rPr>
            </w:pPr>
          </w:p>
          <w:p w14:paraId="060D5FDF" w14:textId="77777777" w:rsidR="005A5832" w:rsidRPr="00407E83" w:rsidRDefault="00A10867">
            <w:pPr>
              <w:rPr>
                <w:rFonts w:ascii="Arial" w:hAnsi="Arial" w:cs="Arial"/>
                <w:kern w:val="2"/>
                <w:sz w:val="22"/>
                <w:szCs w:val="22"/>
              </w:rPr>
            </w:pPr>
            <w:r w:rsidRPr="00407E83">
              <w:rPr>
                <w:rFonts w:ascii="Arial" w:hAnsi="Arial" w:cs="Arial"/>
                <w:kern w:val="2"/>
                <w:sz w:val="22"/>
                <w:szCs w:val="22"/>
              </w:rPr>
              <w:t>Fiksuoto įkainio kainodara</w:t>
            </w:r>
          </w:p>
          <w:p w14:paraId="6348CD1A" w14:textId="51C1A470" w:rsidR="005A5832" w:rsidRPr="00407E83" w:rsidRDefault="005A5832">
            <w:pPr>
              <w:rPr>
                <w:rFonts w:ascii="Arial" w:hAnsi="Arial" w:cs="Arial"/>
                <w:kern w:val="2"/>
                <w:sz w:val="22"/>
                <w:szCs w:val="22"/>
              </w:rPr>
            </w:pPr>
          </w:p>
        </w:tc>
      </w:tr>
      <w:tr w:rsidR="005A5832" w:rsidRPr="00407E83" w14:paraId="68AA1D5F" w14:textId="77777777">
        <w:trPr>
          <w:trHeight w:val="300"/>
        </w:trPr>
        <w:tc>
          <w:tcPr>
            <w:tcW w:w="2704" w:type="dxa"/>
            <w:gridSpan w:val="2"/>
          </w:tcPr>
          <w:p w14:paraId="6B8BAD19"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5.2. Pradinės Sutarties vertė ir Sutarties kaina, kai taikoma </w:t>
            </w:r>
            <w:r w:rsidRPr="00407E83">
              <w:rPr>
                <w:rFonts w:ascii="Arial" w:hAnsi="Arial" w:cs="Arial"/>
                <w:b/>
                <w:bCs/>
                <w:kern w:val="2"/>
                <w:sz w:val="22"/>
                <w:szCs w:val="22"/>
                <w:u w:val="single"/>
              </w:rPr>
              <w:t>fiksuoto įkainio</w:t>
            </w:r>
            <w:r w:rsidRPr="00407E83">
              <w:rPr>
                <w:rFonts w:ascii="Arial" w:hAnsi="Arial" w:cs="Arial"/>
                <w:b/>
                <w:bCs/>
                <w:kern w:val="2"/>
                <w:sz w:val="22"/>
                <w:szCs w:val="22"/>
              </w:rPr>
              <w:t xml:space="preserve"> kainodara</w:t>
            </w:r>
          </w:p>
          <w:p w14:paraId="71F5B8C5" w14:textId="5F82EE72" w:rsidR="005A5832" w:rsidRPr="005E4236" w:rsidRDefault="005A5832" w:rsidP="005E4236">
            <w:pPr>
              <w:jc w:val="both"/>
              <w:rPr>
                <w:rFonts w:ascii="Arial" w:hAnsi="Arial" w:cs="Arial"/>
                <w:b/>
                <w:bCs/>
                <w:color w:val="FF0000"/>
                <w:kern w:val="2"/>
                <w:sz w:val="22"/>
                <w:szCs w:val="22"/>
              </w:rPr>
            </w:pPr>
          </w:p>
        </w:tc>
        <w:tc>
          <w:tcPr>
            <w:tcW w:w="6831" w:type="dxa"/>
            <w:gridSpan w:val="2"/>
          </w:tcPr>
          <w:p w14:paraId="6FF0C4ED" w14:textId="77777777" w:rsidR="003776E1" w:rsidRPr="003776E1" w:rsidRDefault="003776E1" w:rsidP="003776E1">
            <w:pPr>
              <w:jc w:val="both"/>
              <w:rPr>
                <w:rFonts w:ascii="Arial" w:hAnsi="Arial" w:cs="Arial"/>
                <w:color w:val="000000"/>
                <w:kern w:val="2"/>
                <w:sz w:val="22"/>
                <w:szCs w:val="22"/>
              </w:rPr>
            </w:pPr>
            <w:r w:rsidRPr="003776E1">
              <w:rPr>
                <w:rFonts w:ascii="Arial" w:hAnsi="Arial" w:cs="Arial"/>
                <w:color w:val="000000"/>
                <w:kern w:val="2"/>
                <w:sz w:val="22"/>
                <w:szCs w:val="22"/>
              </w:rPr>
              <w:t xml:space="preserve">Pradinės Sutarties vertė yra (nurodyti sumą skaičiais) Eur, (nurodyti sumą žodžiais) be PVM. </w:t>
            </w:r>
          </w:p>
          <w:p w14:paraId="02BF98D6" w14:textId="77777777" w:rsidR="003776E1" w:rsidRPr="003776E1" w:rsidRDefault="003776E1" w:rsidP="003776E1">
            <w:pPr>
              <w:jc w:val="both"/>
              <w:rPr>
                <w:rFonts w:ascii="Arial" w:hAnsi="Arial" w:cs="Arial"/>
                <w:color w:val="000000"/>
                <w:kern w:val="2"/>
                <w:sz w:val="22"/>
                <w:szCs w:val="22"/>
              </w:rPr>
            </w:pPr>
            <w:r w:rsidRPr="003776E1">
              <w:rPr>
                <w:rFonts w:ascii="Arial" w:hAnsi="Arial" w:cs="Arial"/>
                <w:color w:val="000000"/>
                <w:kern w:val="2"/>
                <w:sz w:val="22"/>
                <w:szCs w:val="22"/>
              </w:rPr>
              <w:t>PVM sudaro (nurodyti sumą skaičiais) Eur, (nurodyti sumą žodžiais).</w:t>
            </w:r>
          </w:p>
          <w:p w14:paraId="40EEDB30" w14:textId="0B56EA0A" w:rsidR="003776E1" w:rsidRDefault="003776E1" w:rsidP="003776E1">
            <w:pPr>
              <w:jc w:val="both"/>
              <w:rPr>
                <w:rFonts w:ascii="Arial" w:hAnsi="Arial" w:cs="Arial"/>
                <w:color w:val="000000"/>
                <w:kern w:val="2"/>
                <w:sz w:val="22"/>
                <w:szCs w:val="22"/>
              </w:rPr>
            </w:pPr>
            <w:r w:rsidRPr="003776E1">
              <w:rPr>
                <w:rFonts w:ascii="Arial" w:hAnsi="Arial" w:cs="Arial"/>
                <w:color w:val="000000"/>
                <w:kern w:val="2"/>
                <w:sz w:val="22"/>
                <w:szCs w:val="22"/>
              </w:rPr>
              <w:t>Sutarties kaina yra (nurodyti sumą skaičiais) Eur, (nurodyti sumą žodžiais) Eur su PVM.</w:t>
            </w:r>
          </w:p>
          <w:p w14:paraId="4A3A202C" w14:textId="77777777" w:rsidR="003776E1" w:rsidRDefault="003776E1" w:rsidP="003776E1">
            <w:pPr>
              <w:jc w:val="both"/>
              <w:rPr>
                <w:rFonts w:ascii="Arial" w:hAnsi="Arial" w:cs="Arial"/>
                <w:color w:val="000000"/>
                <w:kern w:val="2"/>
                <w:sz w:val="22"/>
                <w:szCs w:val="22"/>
              </w:rPr>
            </w:pPr>
          </w:p>
          <w:p w14:paraId="453EF248" w14:textId="43842E3E" w:rsidR="005A5832" w:rsidRPr="00407E83" w:rsidRDefault="00A10867" w:rsidP="00647BED">
            <w:pPr>
              <w:jc w:val="both"/>
              <w:rPr>
                <w:rFonts w:ascii="Arial" w:hAnsi="Arial" w:cs="Arial"/>
                <w:color w:val="000000"/>
                <w:kern w:val="2"/>
                <w:sz w:val="22"/>
                <w:szCs w:val="22"/>
              </w:rPr>
            </w:pPr>
            <w:r w:rsidRPr="00407E83">
              <w:rPr>
                <w:rFonts w:ascii="Arial" w:hAnsi="Arial" w:cs="Arial"/>
                <w:color w:val="000000"/>
                <w:kern w:val="2"/>
                <w:sz w:val="22"/>
                <w:szCs w:val="22"/>
              </w:rPr>
              <w:lastRenderedPageBreak/>
              <w:t>Šioje Sutartyje Pradinės Sutarties vertė yra lygi </w:t>
            </w:r>
            <w:r w:rsidRPr="00407E83">
              <w:rPr>
                <w:rFonts w:ascii="Arial" w:hAnsi="Arial" w:cs="Arial"/>
                <w:b/>
                <w:bCs/>
                <w:color w:val="000000"/>
                <w:kern w:val="2"/>
                <w:sz w:val="22"/>
                <w:szCs w:val="22"/>
              </w:rPr>
              <w:t>maksimaliai pirkimui skirtai lėšų sumai be PVM</w:t>
            </w:r>
            <w:r w:rsidRPr="00407E83">
              <w:rPr>
                <w:rFonts w:ascii="Arial" w:hAnsi="Arial" w:cs="Arial"/>
                <w:color w:val="000000"/>
                <w:kern w:val="2"/>
                <w:sz w:val="22"/>
                <w:szCs w:val="22"/>
              </w:rPr>
              <w:t> pirkimo dokumentuose ir Sutartyje nurodytų Prekių įsigijimui Tiekėjo pasiūlyme nurodytais įkainiais be PVM.</w:t>
            </w:r>
            <w:r w:rsidRPr="00407E83">
              <w:rPr>
                <w:rFonts w:ascii="Arial" w:hAnsi="Arial" w:cs="Arial"/>
                <w:kern w:val="2"/>
                <w:sz w:val="22"/>
                <w:szCs w:val="22"/>
              </w:rPr>
              <w:t xml:space="preserve"> </w:t>
            </w:r>
            <w:r w:rsidRPr="00407E83">
              <w:rPr>
                <w:rFonts w:ascii="Arial" w:hAnsi="Arial" w:cs="Arial"/>
                <w:color w:val="000000"/>
                <w:kern w:val="2"/>
                <w:sz w:val="22"/>
                <w:szCs w:val="22"/>
              </w:rPr>
              <w:t>Pirkėjas perka Prekes pagal poreikį Sutartyje arba jos priede Nr.</w:t>
            </w:r>
            <w:r w:rsidRPr="00407E83">
              <w:rPr>
                <w:rFonts w:ascii="Arial" w:hAnsi="Arial" w:cs="Arial"/>
                <w:kern w:val="2"/>
                <w:sz w:val="22"/>
                <w:szCs w:val="22"/>
                <w:highlight w:val="yellow"/>
              </w:rPr>
              <w:t xml:space="preserve"> [...]</w:t>
            </w:r>
            <w:r w:rsidRPr="00407E83">
              <w:rPr>
                <w:rFonts w:ascii="Arial" w:hAnsi="Arial" w:cs="Arial"/>
                <w:kern w:val="2"/>
                <w:sz w:val="22"/>
                <w:szCs w:val="22"/>
              </w:rPr>
              <w:t xml:space="preserve"> </w:t>
            </w:r>
            <w:r w:rsidRPr="00407E83">
              <w:rPr>
                <w:rFonts w:ascii="Arial" w:hAnsi="Arial" w:cs="Arial"/>
                <w:color w:val="000000"/>
                <w:kern w:val="2"/>
                <w:sz w:val="22"/>
                <w:szCs w:val="22"/>
              </w:rPr>
              <w:t xml:space="preserve">nurodytais įkainiais, neviršijant bendros Sutarties kainos. Sutartyje arba jos priede Nr. </w:t>
            </w:r>
            <w:r w:rsidRPr="00407E83">
              <w:rPr>
                <w:rFonts w:ascii="Arial" w:hAnsi="Arial" w:cs="Arial"/>
                <w:kern w:val="2"/>
                <w:sz w:val="22"/>
                <w:szCs w:val="22"/>
                <w:highlight w:val="yellow"/>
              </w:rPr>
              <w:t>[...]</w:t>
            </w:r>
            <w:r w:rsidRPr="00407E83">
              <w:rPr>
                <w:rFonts w:ascii="Arial" w:hAnsi="Arial" w:cs="Arial"/>
                <w:kern w:val="2"/>
                <w:sz w:val="22"/>
                <w:szCs w:val="22"/>
              </w:rPr>
              <w:t xml:space="preserve"> </w:t>
            </w:r>
            <w:r w:rsidRPr="00407E83">
              <w:rPr>
                <w:rFonts w:ascii="Arial" w:hAnsi="Arial" w:cs="Arial"/>
                <w:color w:val="000000"/>
                <w:kern w:val="2"/>
                <w:sz w:val="22"/>
                <w:szCs w:val="22"/>
              </w:rPr>
              <w:t xml:space="preserve"> atskirose eilutėse nurodytas Prekių kiekis gali būti keičiamas (didėti ar mažėti).</w:t>
            </w:r>
          </w:p>
          <w:p w14:paraId="67E8CA69" w14:textId="74C86787" w:rsidR="005A5832" w:rsidRPr="00407E83" w:rsidRDefault="00A3524A" w:rsidP="005E4236">
            <w:pPr>
              <w:jc w:val="both"/>
              <w:rPr>
                <w:rFonts w:ascii="Arial" w:hAnsi="Arial" w:cs="Arial"/>
                <w:color w:val="000000"/>
                <w:kern w:val="2"/>
                <w:sz w:val="22"/>
                <w:szCs w:val="22"/>
              </w:rPr>
            </w:pPr>
            <w:r w:rsidRPr="00407E83">
              <w:rPr>
                <w:rFonts w:ascii="Arial" w:eastAsiaTheme="minorEastAsia" w:hAnsi="Arial" w:cs="Arial"/>
                <w:sz w:val="22"/>
                <w:szCs w:val="22"/>
              </w:rPr>
              <w:t xml:space="preserve">Pirkėjas neįsipareigoja įsigyti </w:t>
            </w:r>
            <w:r w:rsidR="000D47FE">
              <w:rPr>
                <w:rFonts w:ascii="Arial" w:eastAsiaTheme="minorEastAsia" w:hAnsi="Arial" w:cs="Arial"/>
                <w:sz w:val="22"/>
                <w:szCs w:val="22"/>
              </w:rPr>
              <w:t>preliminaraus</w:t>
            </w:r>
            <w:r w:rsidRPr="00407E83">
              <w:rPr>
                <w:rFonts w:ascii="Arial" w:eastAsiaTheme="minorEastAsia" w:hAnsi="Arial" w:cs="Arial"/>
                <w:sz w:val="22"/>
                <w:szCs w:val="22"/>
              </w:rPr>
              <w:t xml:space="preserve"> Prekių kiekio ar bet kokios jo dalies ir (ar) įsigyti Prekių už visą Sutarties 5.2 punkte nurodytą sumą ar bet kokią jos dalį.</w:t>
            </w:r>
          </w:p>
        </w:tc>
      </w:tr>
      <w:tr w:rsidR="005A5832" w:rsidRPr="00407E83" w14:paraId="0AAABCF3" w14:textId="77777777" w:rsidTr="00710683">
        <w:trPr>
          <w:trHeight w:val="1289"/>
        </w:trPr>
        <w:tc>
          <w:tcPr>
            <w:tcW w:w="2704" w:type="dxa"/>
            <w:gridSpan w:val="2"/>
          </w:tcPr>
          <w:p w14:paraId="376C32FF" w14:textId="02D235A2" w:rsidR="005A5832" w:rsidRPr="006F6D75" w:rsidRDefault="00A10867">
            <w:pPr>
              <w:rPr>
                <w:rFonts w:ascii="Arial" w:hAnsi="Arial" w:cs="Arial"/>
                <w:b/>
                <w:bCs/>
                <w:kern w:val="2"/>
                <w:sz w:val="22"/>
                <w:szCs w:val="22"/>
              </w:rPr>
            </w:pPr>
            <w:r w:rsidRPr="00407E83">
              <w:rPr>
                <w:rFonts w:ascii="Arial" w:hAnsi="Arial" w:cs="Arial"/>
                <w:b/>
                <w:bCs/>
                <w:kern w:val="2"/>
                <w:sz w:val="22"/>
                <w:szCs w:val="22"/>
              </w:rPr>
              <w:lastRenderedPageBreak/>
              <w:t xml:space="preserve">5.3. Sutarties įkainių perskaičiavimas taikant </w:t>
            </w:r>
            <w:r w:rsidRPr="00407E83">
              <w:rPr>
                <w:rFonts w:ascii="Arial" w:hAnsi="Arial" w:cs="Arial"/>
                <w:b/>
                <w:bCs/>
                <w:kern w:val="2"/>
                <w:sz w:val="22"/>
                <w:szCs w:val="22"/>
                <w:u w:val="single"/>
              </w:rPr>
              <w:t>peržiūros</w:t>
            </w:r>
            <w:r w:rsidRPr="00407E83">
              <w:rPr>
                <w:rFonts w:ascii="Arial" w:hAnsi="Arial" w:cs="Arial"/>
                <w:b/>
                <w:bCs/>
                <w:kern w:val="2"/>
                <w:sz w:val="22"/>
                <w:szCs w:val="22"/>
              </w:rPr>
              <w:t xml:space="preserve"> taisykles</w:t>
            </w:r>
          </w:p>
        </w:tc>
        <w:tc>
          <w:tcPr>
            <w:tcW w:w="6831" w:type="dxa"/>
            <w:gridSpan w:val="2"/>
          </w:tcPr>
          <w:p w14:paraId="12E0BBE9" w14:textId="51E9E418" w:rsidR="005A5832" w:rsidRPr="003776E1" w:rsidRDefault="00A10867">
            <w:pPr>
              <w:rPr>
                <w:rFonts w:ascii="Arial" w:hAnsi="Arial" w:cs="Arial"/>
                <w:kern w:val="2"/>
                <w:sz w:val="22"/>
                <w:szCs w:val="22"/>
              </w:rPr>
            </w:pPr>
            <w:r w:rsidRPr="003776E1">
              <w:rPr>
                <w:rFonts w:ascii="Arial" w:hAnsi="Arial" w:cs="Arial"/>
                <w:kern w:val="2"/>
                <w:sz w:val="22"/>
                <w:szCs w:val="22"/>
              </w:rPr>
              <w:t xml:space="preserve">Sutarties </w:t>
            </w:r>
            <w:r w:rsidRPr="00F55BC0">
              <w:rPr>
                <w:rFonts w:ascii="Arial" w:hAnsi="Arial" w:cs="Arial"/>
                <w:kern w:val="2"/>
                <w:sz w:val="22"/>
                <w:szCs w:val="22"/>
              </w:rPr>
              <w:t xml:space="preserve">įkainiai </w:t>
            </w:r>
            <w:r w:rsidRPr="003776E1">
              <w:rPr>
                <w:rFonts w:ascii="Arial" w:hAnsi="Arial" w:cs="Arial"/>
                <w:kern w:val="2"/>
                <w:sz w:val="22"/>
                <w:szCs w:val="22"/>
              </w:rPr>
              <w:t>bus perskaičiuojami:</w:t>
            </w:r>
          </w:p>
          <w:p w14:paraId="52958C4C" w14:textId="77777777" w:rsidR="005A5832" w:rsidRPr="00F55BC0" w:rsidRDefault="00A10867">
            <w:pPr>
              <w:rPr>
                <w:rFonts w:ascii="Arial" w:hAnsi="Arial" w:cs="Arial"/>
                <w:kern w:val="2"/>
                <w:sz w:val="22"/>
                <w:szCs w:val="22"/>
              </w:rPr>
            </w:pPr>
            <w:r w:rsidRPr="003776E1">
              <w:rPr>
                <w:rFonts w:ascii="Arial" w:hAnsi="Arial" w:cs="Arial"/>
                <w:kern w:val="2"/>
                <w:sz w:val="22"/>
                <w:szCs w:val="22"/>
              </w:rPr>
              <w:t>5.3.1. dėl PVM tarifo pasikeitimo;</w:t>
            </w:r>
          </w:p>
          <w:p w14:paraId="699EC2F9" w14:textId="69E77F22" w:rsidR="005A5832" w:rsidRPr="00407E83" w:rsidRDefault="00A10867">
            <w:pPr>
              <w:rPr>
                <w:rFonts w:ascii="Arial" w:hAnsi="Arial" w:cs="Arial"/>
                <w:color w:val="4472C4" w:themeColor="accent1"/>
                <w:kern w:val="2"/>
                <w:sz w:val="22"/>
                <w:szCs w:val="22"/>
              </w:rPr>
            </w:pPr>
            <w:r w:rsidRPr="00F55BC0">
              <w:rPr>
                <w:rFonts w:ascii="Arial" w:hAnsi="Arial" w:cs="Arial"/>
                <w:kern w:val="2"/>
                <w:sz w:val="22"/>
                <w:szCs w:val="22"/>
              </w:rPr>
              <w:t>5.3.3. dėl kainų lygio pokyčio</w:t>
            </w:r>
            <w:r w:rsidR="006F6D75">
              <w:rPr>
                <w:rFonts w:ascii="Arial" w:hAnsi="Arial" w:cs="Arial"/>
                <w:kern w:val="2"/>
                <w:sz w:val="22"/>
                <w:szCs w:val="22"/>
              </w:rPr>
              <w:t>.</w:t>
            </w:r>
          </w:p>
        </w:tc>
      </w:tr>
      <w:tr w:rsidR="005A5832" w:rsidRPr="00407E83" w14:paraId="4721B91A" w14:textId="77777777">
        <w:trPr>
          <w:trHeight w:val="300"/>
        </w:trPr>
        <w:tc>
          <w:tcPr>
            <w:tcW w:w="2704" w:type="dxa"/>
            <w:gridSpan w:val="2"/>
          </w:tcPr>
          <w:p w14:paraId="531F7EBB" w14:textId="7FD540D7" w:rsidR="005A5832" w:rsidRPr="00407E83" w:rsidRDefault="00A10867">
            <w:pPr>
              <w:rPr>
                <w:rFonts w:ascii="Arial" w:hAnsi="Arial" w:cs="Arial"/>
                <w:b/>
                <w:bCs/>
                <w:kern w:val="2"/>
                <w:sz w:val="22"/>
                <w:szCs w:val="22"/>
              </w:rPr>
            </w:pPr>
            <w:r w:rsidRPr="00407E83">
              <w:rPr>
                <w:rFonts w:ascii="Arial" w:hAnsi="Arial" w:cs="Arial"/>
                <w:b/>
                <w:bCs/>
                <w:kern w:val="2"/>
                <w:sz w:val="22"/>
                <w:szCs w:val="22"/>
              </w:rPr>
              <w:t>5.3.1. Sutarties įkainių peržiūra dėl PVM tarifo pasikeitimo</w:t>
            </w:r>
          </w:p>
        </w:tc>
        <w:tc>
          <w:tcPr>
            <w:tcW w:w="6831" w:type="dxa"/>
            <w:gridSpan w:val="2"/>
          </w:tcPr>
          <w:p w14:paraId="2F14A78C" w14:textId="7433BC8C" w:rsidR="005A5832" w:rsidRPr="00407E83" w:rsidRDefault="00A10867" w:rsidP="00CF3BA8">
            <w:pPr>
              <w:jc w:val="both"/>
              <w:rPr>
                <w:rFonts w:ascii="Arial" w:hAnsi="Arial" w:cs="Arial"/>
                <w:kern w:val="2"/>
                <w:sz w:val="22"/>
                <w:szCs w:val="22"/>
              </w:rPr>
            </w:pPr>
            <w:r w:rsidRPr="00407E83">
              <w:rPr>
                <w:rFonts w:ascii="Arial" w:hAnsi="Arial" w:cs="Arial"/>
                <w:kern w:val="2"/>
                <w:sz w:val="22"/>
                <w:szCs w:val="22"/>
              </w:rPr>
              <w:t>Jeigu Sutarties vykdymo metu pasikeičia PVM mokėjimą reglamentuojantys teisės aktai, darantys tiesioginę įtaką Tiekėjo tiekiamų Prekių Sutartyje nurodytai kainai/įkainiams, Sutarties</w:t>
            </w:r>
            <w:r w:rsidRPr="00407E83">
              <w:rPr>
                <w:rFonts w:ascii="Arial" w:hAnsi="Arial" w:cs="Arial"/>
                <w:color w:val="FF0000"/>
                <w:kern w:val="2"/>
                <w:sz w:val="22"/>
                <w:szCs w:val="22"/>
              </w:rPr>
              <w:t xml:space="preserve"> </w:t>
            </w:r>
            <w:r w:rsidRPr="00F55BC0">
              <w:rPr>
                <w:rFonts w:ascii="Arial" w:hAnsi="Arial" w:cs="Arial"/>
                <w:kern w:val="2"/>
                <w:sz w:val="22"/>
                <w:szCs w:val="22"/>
              </w:rPr>
              <w:t xml:space="preserve">įkainiai </w:t>
            </w:r>
            <w:r w:rsidRPr="00F86868">
              <w:rPr>
                <w:rFonts w:ascii="Arial" w:hAnsi="Arial" w:cs="Arial"/>
                <w:kern w:val="2"/>
                <w:sz w:val="22"/>
                <w:szCs w:val="22"/>
              </w:rPr>
              <w:t>perskaičiuojami nekeičiant Prekių</w:t>
            </w:r>
            <w:r w:rsidRPr="00F55BC0">
              <w:rPr>
                <w:rFonts w:ascii="Arial" w:hAnsi="Arial" w:cs="Arial"/>
                <w:kern w:val="2"/>
                <w:sz w:val="22"/>
                <w:szCs w:val="22"/>
              </w:rPr>
              <w:t xml:space="preserve"> įkainio </w:t>
            </w:r>
            <w:r w:rsidRPr="00F86868">
              <w:rPr>
                <w:rFonts w:ascii="Arial" w:hAnsi="Arial" w:cs="Arial"/>
                <w:kern w:val="2"/>
                <w:sz w:val="22"/>
                <w:szCs w:val="22"/>
              </w:rPr>
              <w:t xml:space="preserve">be </w:t>
            </w:r>
            <w:r w:rsidRPr="00407E83">
              <w:rPr>
                <w:rFonts w:ascii="Arial" w:hAnsi="Arial" w:cs="Arial"/>
                <w:kern w:val="2"/>
                <w:sz w:val="22"/>
                <w:szCs w:val="22"/>
              </w:rPr>
              <w:t xml:space="preserve">PVM. </w:t>
            </w:r>
          </w:p>
          <w:p w14:paraId="466C6313" w14:textId="77777777" w:rsidR="005A5832" w:rsidRPr="00407E83" w:rsidRDefault="00A10867" w:rsidP="00CF3BA8">
            <w:pPr>
              <w:jc w:val="both"/>
              <w:rPr>
                <w:rFonts w:ascii="Arial" w:hAnsi="Arial" w:cs="Arial"/>
                <w:kern w:val="2"/>
                <w:sz w:val="22"/>
                <w:szCs w:val="22"/>
              </w:rPr>
            </w:pPr>
            <w:r w:rsidRPr="00407E83">
              <w:rPr>
                <w:rFonts w:ascii="Arial" w:hAnsi="Arial" w:cs="Arial"/>
                <w:kern w:val="2"/>
                <w:sz w:val="22"/>
                <w:szCs w:val="22"/>
              </w:rPr>
              <w:t>Perskaičiuota Sutarties kaina / Prekių įkainiai įforminami Susitarimu ir turi būti taikomi nuo naujo PVM įvedimo datos (nepriklausomai nuo to, kada pasirašytas Susitarimas).</w:t>
            </w:r>
          </w:p>
        </w:tc>
      </w:tr>
      <w:tr w:rsidR="001F59B3" w:rsidRPr="00407E83" w14:paraId="7516D2D1" w14:textId="77777777">
        <w:trPr>
          <w:trHeight w:val="300"/>
        </w:trPr>
        <w:tc>
          <w:tcPr>
            <w:tcW w:w="2704" w:type="dxa"/>
            <w:gridSpan w:val="2"/>
          </w:tcPr>
          <w:p w14:paraId="6E549474" w14:textId="33256D38"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5.3.2.</w:t>
            </w:r>
            <w:r w:rsidRPr="00407E83">
              <w:rPr>
                <w:rFonts w:ascii="Arial" w:hAnsi="Arial" w:cs="Arial"/>
                <w:kern w:val="2"/>
                <w:sz w:val="22"/>
                <w:szCs w:val="22"/>
              </w:rPr>
              <w:t xml:space="preserve"> </w:t>
            </w:r>
            <w:r w:rsidRPr="00407E83">
              <w:rPr>
                <w:rFonts w:ascii="Arial" w:hAnsi="Arial" w:cs="Arial"/>
                <w:b/>
                <w:bCs/>
                <w:kern w:val="2"/>
                <w:sz w:val="22"/>
                <w:szCs w:val="22"/>
              </w:rPr>
              <w:t>Sutarties įkainių peržiūra dėl kitų mokesčių, lemiančių Prekių kainos pokytį, pasikeitimo</w:t>
            </w:r>
          </w:p>
        </w:tc>
        <w:tc>
          <w:tcPr>
            <w:tcW w:w="6831" w:type="dxa"/>
            <w:gridSpan w:val="2"/>
          </w:tcPr>
          <w:p w14:paraId="0D237EB2"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3DD0248C" w14:textId="5F3DD285" w:rsidR="001F59B3" w:rsidRPr="00407E83" w:rsidRDefault="001F59B3" w:rsidP="001F59B3">
            <w:pPr>
              <w:rPr>
                <w:rFonts w:ascii="Arial" w:hAnsi="Arial" w:cs="Arial"/>
                <w:kern w:val="2"/>
                <w:sz w:val="22"/>
                <w:szCs w:val="22"/>
              </w:rPr>
            </w:pPr>
          </w:p>
        </w:tc>
      </w:tr>
      <w:tr w:rsidR="001F59B3" w:rsidRPr="00407E83" w14:paraId="47BA62CA" w14:textId="77777777">
        <w:trPr>
          <w:trHeight w:val="300"/>
        </w:trPr>
        <w:tc>
          <w:tcPr>
            <w:tcW w:w="2704" w:type="dxa"/>
            <w:gridSpan w:val="2"/>
          </w:tcPr>
          <w:p w14:paraId="1E8C6995" w14:textId="1B572D3D"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5.3.3. Sutarties įkainių peržiūra dėl kainų lygio pokyčio</w:t>
            </w:r>
          </w:p>
          <w:p w14:paraId="0BBB4329" w14:textId="77777777" w:rsidR="001F59B3" w:rsidRPr="00407E83" w:rsidRDefault="001F59B3" w:rsidP="001F59B3">
            <w:pPr>
              <w:rPr>
                <w:rFonts w:ascii="Arial" w:hAnsi="Arial" w:cs="Arial"/>
                <w:color w:val="4472C4"/>
                <w:kern w:val="2"/>
                <w:sz w:val="22"/>
                <w:szCs w:val="22"/>
              </w:rPr>
            </w:pPr>
          </w:p>
          <w:p w14:paraId="2A0C410E" w14:textId="117191E9" w:rsidR="001F59B3" w:rsidRPr="00407E83" w:rsidRDefault="001F59B3" w:rsidP="001F59B3">
            <w:pPr>
              <w:rPr>
                <w:rFonts w:ascii="Arial" w:hAnsi="Arial" w:cs="Arial"/>
                <w:b/>
                <w:bCs/>
                <w:kern w:val="2"/>
                <w:sz w:val="22"/>
                <w:szCs w:val="22"/>
              </w:rPr>
            </w:pPr>
          </w:p>
        </w:tc>
        <w:tc>
          <w:tcPr>
            <w:tcW w:w="6831" w:type="dxa"/>
            <w:gridSpan w:val="2"/>
          </w:tcPr>
          <w:p w14:paraId="4D4541E0" w14:textId="2FAF5114" w:rsidR="001F59B3" w:rsidRPr="00F86868" w:rsidRDefault="001F59B3" w:rsidP="00211568">
            <w:pPr>
              <w:jc w:val="both"/>
              <w:rPr>
                <w:rFonts w:ascii="Arial" w:hAnsi="Arial" w:cs="Arial"/>
                <w:kern w:val="2"/>
                <w:sz w:val="22"/>
                <w:szCs w:val="22"/>
              </w:rPr>
            </w:pPr>
            <w:r w:rsidRPr="00F55BC0">
              <w:rPr>
                <w:rFonts w:ascii="Arial" w:hAnsi="Arial" w:cs="Arial"/>
                <w:kern w:val="2"/>
                <w:sz w:val="22"/>
                <w:szCs w:val="22"/>
              </w:rPr>
              <w:t>5.3.3.1 Bet</w:t>
            </w:r>
            <w:r w:rsidRPr="00F86868">
              <w:rPr>
                <w:rFonts w:ascii="Arial" w:hAnsi="Arial" w:cs="Arial"/>
                <w:kern w:val="2"/>
                <w:sz w:val="22"/>
                <w:szCs w:val="22"/>
              </w:rPr>
              <w:t xml:space="preserve"> kuri Sutarties šalis Sutarties galiojimo metu turi teisę inicijuoti Sutarties </w:t>
            </w:r>
            <w:r w:rsidRPr="00F55BC0">
              <w:rPr>
                <w:rFonts w:ascii="Arial" w:hAnsi="Arial" w:cs="Arial"/>
                <w:kern w:val="2"/>
                <w:sz w:val="22"/>
                <w:szCs w:val="22"/>
              </w:rPr>
              <w:t xml:space="preserve">įkainių </w:t>
            </w:r>
            <w:r w:rsidRPr="00F86868">
              <w:rPr>
                <w:rFonts w:ascii="Arial" w:hAnsi="Arial" w:cs="Arial"/>
                <w:kern w:val="2"/>
                <w:sz w:val="22"/>
                <w:szCs w:val="22"/>
              </w:rPr>
              <w:t xml:space="preserve">peržiūrą (keitimą) ne anksčiau kaip po 12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papunktyje, viršija 10 procentų. Sutarties </w:t>
            </w:r>
            <w:r w:rsidRPr="00F55BC0">
              <w:rPr>
                <w:rFonts w:ascii="Arial" w:hAnsi="Arial" w:cs="Arial"/>
                <w:kern w:val="2"/>
                <w:sz w:val="22"/>
                <w:szCs w:val="22"/>
              </w:rPr>
              <w:t xml:space="preserve">įkainių </w:t>
            </w:r>
            <w:r w:rsidRPr="00F86868">
              <w:rPr>
                <w:rFonts w:ascii="Arial" w:hAnsi="Arial" w:cs="Arial"/>
                <w:kern w:val="2"/>
                <w:sz w:val="22"/>
                <w:szCs w:val="22"/>
              </w:rPr>
              <w:t>peržiūra atliekama ne rečiau kaip kas 12</w:t>
            </w:r>
            <w:r w:rsidRPr="00F55BC0">
              <w:rPr>
                <w:rFonts w:ascii="Arial" w:hAnsi="Arial" w:cs="Arial"/>
                <w:kern w:val="2"/>
                <w:sz w:val="22"/>
                <w:szCs w:val="22"/>
              </w:rPr>
              <w:t xml:space="preserve"> </w:t>
            </w:r>
            <w:r w:rsidRPr="00F86868">
              <w:rPr>
                <w:rFonts w:ascii="Arial" w:hAnsi="Arial" w:cs="Arial"/>
                <w:kern w:val="2"/>
                <w:sz w:val="22"/>
                <w:szCs w:val="22"/>
              </w:rPr>
              <w:t>mėnesių.</w:t>
            </w:r>
          </w:p>
          <w:p w14:paraId="74FCFD1F" w14:textId="18540D4B" w:rsidR="001F59B3" w:rsidRPr="00F55BC0" w:rsidRDefault="001F59B3" w:rsidP="00211568">
            <w:pPr>
              <w:jc w:val="both"/>
              <w:rPr>
                <w:rFonts w:ascii="Arial" w:hAnsi="Arial" w:cs="Arial"/>
                <w:kern w:val="2"/>
                <w:sz w:val="22"/>
                <w:szCs w:val="22"/>
                <w:shd w:val="clear" w:color="auto" w:fill="FFFFFF"/>
              </w:rPr>
            </w:pPr>
            <w:r w:rsidRPr="00F86868">
              <w:rPr>
                <w:rFonts w:ascii="Arial" w:hAnsi="Arial" w:cs="Arial"/>
                <w:kern w:val="2"/>
                <w:sz w:val="22"/>
                <w:szCs w:val="22"/>
              </w:rPr>
              <w:t xml:space="preserve">5.3.3.2. Sutarties </w:t>
            </w:r>
            <w:r w:rsidRPr="00F55BC0">
              <w:rPr>
                <w:rFonts w:ascii="Arial" w:hAnsi="Arial"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28878ACB" w14:textId="6B8EBC9A" w:rsidR="001F59B3" w:rsidRPr="00F55BC0" w:rsidRDefault="001F59B3" w:rsidP="00211568">
            <w:pPr>
              <w:jc w:val="both"/>
              <w:rPr>
                <w:rFonts w:ascii="Arial" w:hAnsi="Arial" w:cs="Arial"/>
                <w:kern w:val="2"/>
                <w:sz w:val="22"/>
                <w:szCs w:val="22"/>
                <w:shd w:val="clear" w:color="auto" w:fill="FFFFFF"/>
              </w:rPr>
            </w:pPr>
            <w:r w:rsidRPr="00F55BC0">
              <w:rPr>
                <w:rFonts w:ascii="Arial" w:hAnsi="Arial" w:cs="Arial"/>
                <w:kern w:val="2"/>
                <w:sz w:val="22"/>
                <w:szCs w:val="22"/>
              </w:rPr>
              <w:t xml:space="preserve">5.3.3.3. </w:t>
            </w:r>
            <w:r w:rsidRPr="00F55BC0">
              <w:rPr>
                <w:rFonts w:ascii="Arial" w:hAnsi="Arial" w:cs="Arial"/>
                <w:kern w:val="2"/>
                <w:sz w:val="22"/>
                <w:szCs w:val="22"/>
                <w:shd w:val="clear" w:color="auto" w:fill="FFFFFF"/>
              </w:rPr>
              <w:t>Jeigu Prekių tiekimas vėluoja dėl Tiekėjo kaltės, uždelstų pristatyti Prekių įkainiai nėra perskaičiuojami dėl kainų lygio kilimo (negali būti didinami).</w:t>
            </w:r>
          </w:p>
          <w:p w14:paraId="40CAEE63" w14:textId="5DE64F4A" w:rsidR="001F59B3" w:rsidRPr="00407E83" w:rsidRDefault="001F59B3" w:rsidP="00211568">
            <w:pPr>
              <w:jc w:val="both"/>
              <w:rPr>
                <w:rFonts w:ascii="Arial" w:hAnsi="Arial" w:cs="Arial"/>
                <w:color w:val="FF0000"/>
                <w:kern w:val="2"/>
                <w:sz w:val="22"/>
                <w:szCs w:val="22"/>
                <w:shd w:val="clear" w:color="auto" w:fill="FFFFFF"/>
              </w:rPr>
            </w:pPr>
            <w:r w:rsidRPr="00407E83">
              <w:rPr>
                <w:rFonts w:ascii="Arial" w:hAnsi="Arial" w:cs="Arial"/>
                <w:color w:val="000000"/>
                <w:kern w:val="2"/>
                <w:sz w:val="22"/>
                <w:szCs w:val="22"/>
              </w:rPr>
              <w:t>5</w:t>
            </w:r>
            <w:r w:rsidRPr="00F55BC0">
              <w:rPr>
                <w:rFonts w:ascii="Arial" w:hAnsi="Arial" w:cs="Arial"/>
                <w:kern w:val="2"/>
                <w:sz w:val="22"/>
                <w:szCs w:val="22"/>
              </w:rPr>
              <w:t xml:space="preserve">.3.3.4. Atlikdamos Sutarties įkainių peržiūrą </w:t>
            </w:r>
            <w:r w:rsidRPr="00F55BC0">
              <w:rPr>
                <w:rFonts w:ascii="Arial" w:hAnsi="Arial" w:cs="Arial"/>
                <w:kern w:val="2"/>
                <w:sz w:val="22"/>
                <w:szCs w:val="22"/>
                <w:shd w:val="clear" w:color="auto" w:fill="FFFFFF"/>
              </w:rPr>
              <w:t>Šalys vadovaujasi Valstybės duomenų agentūros viešai Oficialiosios statistikos portale paskelbtais Rodiklių duomenų bazės duomenimis</w:t>
            </w:r>
            <w:r w:rsidRPr="00407E83">
              <w:rPr>
                <w:rFonts w:ascii="Arial" w:hAnsi="Arial" w:cs="Arial"/>
                <w:color w:val="FF0000"/>
                <w:kern w:val="2"/>
                <w:sz w:val="22"/>
                <w:szCs w:val="22"/>
                <w:shd w:val="clear" w:color="auto" w:fill="FFFFFF"/>
              </w:rPr>
              <w:t xml:space="preserve"> </w:t>
            </w:r>
          </w:p>
          <w:p w14:paraId="72E46363" w14:textId="37C81387" w:rsidR="001F59B3" w:rsidRPr="00407E83" w:rsidRDefault="001F59B3" w:rsidP="00211568">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 xml:space="preserve">Iš kitos Šalies </w:t>
            </w:r>
            <w:r w:rsidRPr="00407E83">
              <w:rPr>
                <w:rFonts w:ascii="Arial" w:hAnsi="Arial" w:cs="Arial"/>
                <w:kern w:val="2"/>
                <w:sz w:val="22"/>
                <w:szCs w:val="22"/>
                <w:shd w:val="clear" w:color="auto" w:fill="FFFFFF"/>
              </w:rPr>
              <w:t>nereikalaujama</w:t>
            </w:r>
            <w:r w:rsidRPr="00407E83">
              <w:rPr>
                <w:rFonts w:ascii="Arial" w:hAnsi="Arial" w:cs="Arial"/>
                <w:color w:val="000000"/>
                <w:kern w:val="2"/>
                <w:sz w:val="22"/>
                <w:szCs w:val="22"/>
                <w:shd w:val="clear" w:color="auto" w:fill="FFFFFF"/>
              </w:rPr>
              <w:t xml:space="preserve"> pateikti oficialaus Valstybės duomenų agentūros ar kitos institucijos išduoto dokumento ar patvirtinimo.</w:t>
            </w:r>
          </w:p>
          <w:p w14:paraId="3EC5BE68" w14:textId="5C745F25" w:rsidR="001F59B3" w:rsidRPr="00F55BC0" w:rsidRDefault="001F59B3" w:rsidP="00211568">
            <w:pPr>
              <w:jc w:val="both"/>
              <w:rPr>
                <w:rFonts w:ascii="Arial" w:hAnsi="Arial" w:cs="Arial"/>
                <w:kern w:val="2"/>
                <w:sz w:val="22"/>
                <w:szCs w:val="22"/>
                <w:shd w:val="clear" w:color="auto" w:fill="FFFFFF"/>
              </w:rPr>
            </w:pPr>
            <w:r w:rsidRPr="00F55BC0">
              <w:rPr>
                <w:rFonts w:ascii="Arial" w:hAnsi="Arial" w:cs="Arial"/>
                <w:kern w:val="2"/>
                <w:sz w:val="22"/>
                <w:szCs w:val="22"/>
                <w:shd w:val="clear" w:color="auto" w:fill="FFFFFF"/>
              </w:rPr>
              <w:t xml:space="preserve">5.3.3.5. Šalys privalo Susitarime nurodyti vartojimo prekių ir paslaugų indekso reikšmę laikotarpio pradžioje ir jo nustatymo datą, </w:t>
            </w:r>
            <w:r w:rsidRPr="00F55BC0">
              <w:rPr>
                <w:rFonts w:ascii="Arial" w:hAnsi="Arial" w:cs="Arial"/>
                <w:kern w:val="2"/>
                <w:sz w:val="22"/>
                <w:szCs w:val="22"/>
                <w:shd w:val="clear" w:color="auto" w:fill="FFFFFF"/>
              </w:rPr>
              <w:lastRenderedPageBreak/>
              <w:t>indekso reikšmę laikotarpio pabaigoje ir jo nustatymo datą, kainų pokytį (k), perskaičiuotą Sutarties įkainius, perskaičiuotą Pradinės Sutarties vertę.</w:t>
            </w:r>
          </w:p>
          <w:p w14:paraId="432675EC" w14:textId="3E167DFD" w:rsidR="001F59B3" w:rsidRPr="00F55BC0" w:rsidRDefault="001F59B3" w:rsidP="00211568">
            <w:pPr>
              <w:jc w:val="both"/>
              <w:rPr>
                <w:rFonts w:ascii="Arial" w:hAnsi="Arial" w:cs="Arial"/>
                <w:kern w:val="2"/>
                <w:sz w:val="22"/>
                <w:szCs w:val="22"/>
                <w:shd w:val="clear" w:color="auto" w:fill="FFFFFF"/>
              </w:rPr>
            </w:pPr>
            <w:r w:rsidRPr="00F55BC0">
              <w:rPr>
                <w:rFonts w:ascii="Arial" w:hAnsi="Arial" w:cs="Arial"/>
                <w:kern w:val="2"/>
                <w:sz w:val="22"/>
                <w:szCs w:val="22"/>
                <w:shd w:val="clear" w:color="auto" w:fill="FFFFFF"/>
              </w:rPr>
              <w:t>5.3.3.6. Nauja Sutarties įkainiai apskaičiuojami pagal žemiau pateiktą formulę</w:t>
            </w:r>
            <w:r w:rsidR="008E73ED" w:rsidRPr="00F55BC0">
              <w:rPr>
                <w:rFonts w:ascii="Arial" w:hAnsi="Arial" w:cs="Arial"/>
                <w:kern w:val="2"/>
                <w:sz w:val="22"/>
                <w:szCs w:val="22"/>
                <w:shd w:val="clear" w:color="auto" w:fill="FFFFFF"/>
              </w:rPr>
              <w:t>:</w:t>
            </w:r>
          </w:p>
          <w:p w14:paraId="3586A5EB" w14:textId="0ECCFDC1" w:rsidR="001F59B3" w:rsidRPr="00EB7379" w:rsidRDefault="008A6060" w:rsidP="00211568">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1F59B3" w:rsidRPr="00EB7379">
              <w:rPr>
                <w:rFonts w:ascii="Arial" w:hAnsi="Arial" w:cs="Arial"/>
                <w:kern w:val="2"/>
                <w:sz w:val="22"/>
                <w:szCs w:val="22"/>
              </w:rPr>
              <w:t>, kur a –</w:t>
            </w:r>
            <w:r w:rsidR="001F59B3" w:rsidRPr="00F55BC0">
              <w:rPr>
                <w:rFonts w:ascii="Arial" w:hAnsi="Arial" w:cs="Arial"/>
                <w:kern w:val="2"/>
                <w:sz w:val="22"/>
                <w:szCs w:val="22"/>
              </w:rPr>
              <w:t xml:space="preserve">įkainis </w:t>
            </w:r>
            <w:r w:rsidR="001F59B3" w:rsidRPr="00EB7379">
              <w:rPr>
                <w:rFonts w:ascii="Arial" w:hAnsi="Arial" w:cs="Arial"/>
                <w:kern w:val="2"/>
                <w:sz w:val="22"/>
                <w:szCs w:val="22"/>
              </w:rPr>
              <w:t>(Eur be PVM)) (jei peržiūra jau buvo atlikta, tai po paskutinio perskaičiavimo) </w:t>
            </w:r>
          </w:p>
          <w:p w14:paraId="0997F148" w14:textId="692F8657" w:rsidR="001F59B3" w:rsidRPr="00EB7379" w:rsidRDefault="001F59B3" w:rsidP="00211568">
            <w:pPr>
              <w:jc w:val="both"/>
              <w:textAlignment w:val="baseline"/>
              <w:rPr>
                <w:rFonts w:ascii="Arial" w:hAnsi="Arial" w:cs="Arial"/>
                <w:kern w:val="2"/>
                <w:sz w:val="22"/>
                <w:szCs w:val="22"/>
              </w:rPr>
            </w:pPr>
            <w:r w:rsidRPr="00EB7379">
              <w:rPr>
                <w:rFonts w:ascii="Arial" w:hAnsi="Arial" w:cs="Arial"/>
                <w:kern w:val="2"/>
                <w:sz w:val="22"/>
                <w:szCs w:val="22"/>
              </w:rPr>
              <w:t>a</w:t>
            </w:r>
            <w:r w:rsidRPr="00EB7379">
              <w:rPr>
                <w:rFonts w:ascii="Arial" w:hAnsi="Arial" w:cs="Arial"/>
                <w:kern w:val="2"/>
                <w:sz w:val="22"/>
                <w:szCs w:val="22"/>
                <w:vertAlign w:val="subscript"/>
              </w:rPr>
              <w:t>1</w:t>
            </w:r>
            <w:r w:rsidRPr="00EB7379">
              <w:rPr>
                <w:rFonts w:ascii="Arial" w:hAnsi="Arial" w:cs="Arial"/>
                <w:kern w:val="2"/>
                <w:sz w:val="22"/>
                <w:szCs w:val="22"/>
              </w:rPr>
              <w:t xml:space="preserve"> – perskaičiuota (pakeista) </w:t>
            </w:r>
            <w:r w:rsidRPr="00F55BC0">
              <w:rPr>
                <w:rFonts w:ascii="Arial" w:hAnsi="Arial" w:cs="Arial"/>
                <w:kern w:val="2"/>
                <w:sz w:val="22"/>
                <w:szCs w:val="22"/>
              </w:rPr>
              <w:t xml:space="preserve">įkainis </w:t>
            </w:r>
            <w:r w:rsidRPr="00EB7379">
              <w:rPr>
                <w:rFonts w:ascii="Arial" w:hAnsi="Arial" w:cs="Arial"/>
                <w:kern w:val="2"/>
                <w:sz w:val="22"/>
                <w:szCs w:val="22"/>
              </w:rPr>
              <w:t>(Eur be PVM) </w:t>
            </w:r>
          </w:p>
          <w:p w14:paraId="25100085" w14:textId="4A7D7A7A" w:rsidR="001F59B3" w:rsidRPr="00EB7379" w:rsidRDefault="001F59B3" w:rsidP="00211568">
            <w:pPr>
              <w:jc w:val="both"/>
              <w:textAlignment w:val="baseline"/>
              <w:rPr>
                <w:rFonts w:ascii="Arial" w:hAnsi="Arial" w:cs="Arial"/>
                <w:kern w:val="2"/>
                <w:sz w:val="22"/>
                <w:szCs w:val="22"/>
              </w:rPr>
            </w:pPr>
            <w:r w:rsidRPr="00EB7379">
              <w:rPr>
                <w:rFonts w:ascii="Arial" w:hAnsi="Arial" w:cs="Arial"/>
                <w:kern w:val="2"/>
                <w:sz w:val="22"/>
                <w:szCs w:val="22"/>
              </w:rPr>
              <w:t>k – pagal vartotojų kainų indeksą</w:t>
            </w:r>
            <w:r w:rsidRPr="00F55BC0">
              <w:rPr>
                <w:rFonts w:ascii="Arial" w:hAnsi="Arial" w:cs="Arial"/>
                <w:kern w:val="2"/>
                <w:sz w:val="22"/>
                <w:szCs w:val="22"/>
              </w:rPr>
              <w:t xml:space="preserve"> </w:t>
            </w:r>
            <w:r w:rsidRPr="00EB7379">
              <w:rPr>
                <w:rFonts w:ascii="Arial" w:hAnsi="Arial" w:cs="Arial"/>
                <w:kern w:val="2"/>
                <w:sz w:val="22"/>
                <w:szCs w:val="22"/>
              </w:rPr>
              <w:t>apskaičiuotas Vartojimo prekių ir paslaugų kainų pokytis (padidėjimas arba sumažėjimas) (%). „k“ reikšmė skaičiuojama pagal formulę:</w:t>
            </w:r>
          </w:p>
          <w:p w14:paraId="71F0ABFB" w14:textId="77777777" w:rsidR="001F59B3" w:rsidRPr="00EB7379" w:rsidRDefault="001F59B3" w:rsidP="00211568">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EB7379">
              <w:rPr>
                <w:rFonts w:ascii="Arial" w:hAnsi="Arial" w:cs="Arial"/>
                <w:kern w:val="2"/>
                <w:sz w:val="22"/>
                <w:szCs w:val="22"/>
              </w:rPr>
              <w:t>, (proc.) kur</w:t>
            </w:r>
          </w:p>
          <w:p w14:paraId="3902A8D5" w14:textId="4AD0858B" w:rsidR="001F59B3" w:rsidRPr="00EB7379" w:rsidRDefault="001F59B3" w:rsidP="00211568">
            <w:pPr>
              <w:jc w:val="both"/>
              <w:textAlignment w:val="baseline"/>
              <w:rPr>
                <w:rFonts w:ascii="Arial" w:hAnsi="Arial" w:cs="Arial"/>
                <w:kern w:val="2"/>
                <w:sz w:val="22"/>
                <w:szCs w:val="22"/>
              </w:rPr>
            </w:pPr>
            <w:proofErr w:type="spellStart"/>
            <w:r w:rsidRPr="00EB7379">
              <w:rPr>
                <w:rFonts w:ascii="Arial" w:hAnsi="Arial" w:cs="Arial"/>
                <w:kern w:val="2"/>
                <w:sz w:val="22"/>
                <w:szCs w:val="22"/>
              </w:rPr>
              <w:t>Ind</w:t>
            </w:r>
            <w:r w:rsidRPr="00EB7379">
              <w:rPr>
                <w:rFonts w:ascii="Arial" w:hAnsi="Arial" w:cs="Arial"/>
                <w:kern w:val="2"/>
                <w:sz w:val="22"/>
                <w:szCs w:val="22"/>
                <w:vertAlign w:val="subscript"/>
              </w:rPr>
              <w:t>naujausias</w:t>
            </w:r>
            <w:proofErr w:type="spellEnd"/>
            <w:r w:rsidRPr="00EB7379">
              <w:rPr>
                <w:rFonts w:ascii="Arial" w:hAnsi="Arial" w:cs="Arial"/>
                <w:kern w:val="2"/>
                <w:sz w:val="22"/>
                <w:szCs w:val="22"/>
              </w:rPr>
              <w:t xml:space="preserve"> – kreipimosi dėl </w:t>
            </w:r>
            <w:r w:rsidRPr="00F55BC0">
              <w:rPr>
                <w:rFonts w:ascii="Arial" w:hAnsi="Arial" w:cs="Arial"/>
                <w:kern w:val="2"/>
                <w:sz w:val="22"/>
                <w:szCs w:val="22"/>
              </w:rPr>
              <w:t xml:space="preserve">įkainių </w:t>
            </w:r>
            <w:r w:rsidRPr="00EB7379">
              <w:rPr>
                <w:rFonts w:ascii="Arial" w:hAnsi="Arial" w:cs="Arial"/>
                <w:kern w:val="2"/>
                <w:sz w:val="22"/>
                <w:szCs w:val="22"/>
              </w:rPr>
              <w:t>peržiūros išsiuntimo kitai šaliai dieną paskelbtas naujausias vartojimo prekių ir paslaugų indeksas.</w:t>
            </w:r>
          </w:p>
          <w:p w14:paraId="5E8FDE52" w14:textId="77777777" w:rsidR="001F59B3" w:rsidRPr="00EB7379" w:rsidRDefault="001F59B3" w:rsidP="00211568">
            <w:pPr>
              <w:jc w:val="both"/>
              <w:rPr>
                <w:rFonts w:ascii="Arial" w:hAnsi="Arial" w:cs="Arial"/>
                <w:kern w:val="2"/>
                <w:sz w:val="22"/>
                <w:szCs w:val="22"/>
              </w:rPr>
            </w:pPr>
            <w:proofErr w:type="spellStart"/>
            <w:r w:rsidRPr="00EB7379">
              <w:rPr>
                <w:rFonts w:ascii="Arial" w:hAnsi="Arial" w:cs="Arial"/>
                <w:kern w:val="2"/>
                <w:sz w:val="22"/>
                <w:szCs w:val="22"/>
              </w:rPr>
              <w:t>Ind</w:t>
            </w:r>
            <w:r w:rsidRPr="00EB7379">
              <w:rPr>
                <w:rFonts w:ascii="Arial" w:hAnsi="Arial" w:cs="Arial"/>
                <w:kern w:val="2"/>
                <w:sz w:val="22"/>
                <w:szCs w:val="22"/>
                <w:vertAlign w:val="subscript"/>
              </w:rPr>
              <w:t>pradžia</w:t>
            </w:r>
            <w:proofErr w:type="spellEnd"/>
            <w:r w:rsidRPr="00EB7379">
              <w:rPr>
                <w:rFonts w:ascii="Arial" w:hAnsi="Arial" w:cs="Arial"/>
                <w:kern w:val="2"/>
                <w:sz w:val="22"/>
                <w:szCs w:val="22"/>
              </w:rPr>
              <w:t xml:space="preserve"> – laikotarpio pradžios datos (mėnesio) vartojimo prekių ir paslaugų indeksas. </w:t>
            </w:r>
          </w:p>
          <w:p w14:paraId="3613B58B" w14:textId="2306FFCB" w:rsidR="001F59B3" w:rsidRPr="00F55BC0" w:rsidRDefault="001F59B3" w:rsidP="00211568">
            <w:pPr>
              <w:jc w:val="both"/>
              <w:rPr>
                <w:rFonts w:ascii="Arial" w:hAnsi="Arial" w:cs="Arial"/>
                <w:kern w:val="2"/>
                <w:sz w:val="22"/>
                <w:szCs w:val="22"/>
              </w:rPr>
            </w:pPr>
            <w:r w:rsidRPr="00EB7379">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2857E2" w14:textId="360A51FF" w:rsidR="001F59B3" w:rsidRPr="00F55BC0" w:rsidRDefault="001F59B3" w:rsidP="00211568">
            <w:pPr>
              <w:jc w:val="both"/>
              <w:rPr>
                <w:rFonts w:ascii="Arial" w:hAnsi="Arial" w:cs="Arial"/>
                <w:kern w:val="2"/>
                <w:sz w:val="22"/>
                <w:szCs w:val="22"/>
                <w:shd w:val="clear" w:color="auto" w:fill="FFFFFF"/>
              </w:rPr>
            </w:pPr>
            <w:r w:rsidRPr="00F55BC0">
              <w:rPr>
                <w:rFonts w:ascii="Arial" w:hAnsi="Arial" w:cs="Arial"/>
                <w:kern w:val="2"/>
                <w:sz w:val="22"/>
                <w:szCs w:val="22"/>
              </w:rPr>
              <w:t xml:space="preserve">5.3.3.7. </w:t>
            </w:r>
            <w:r w:rsidRPr="00F55BC0">
              <w:rPr>
                <w:rFonts w:ascii="Arial" w:hAnsi="Arial" w:cs="Arial"/>
                <w:kern w:val="2"/>
                <w:sz w:val="22"/>
                <w:szCs w:val="22"/>
                <w:shd w:val="clear" w:color="auto" w:fill="FFFFFF"/>
              </w:rPr>
              <w:t xml:space="preserve">Skaičiavimams indeksų reikšmės imamos </w:t>
            </w:r>
            <w:r w:rsidRPr="00EB7379">
              <w:rPr>
                <w:rFonts w:ascii="Arial" w:hAnsi="Arial" w:cs="Arial"/>
                <w:kern w:val="2"/>
                <w:sz w:val="22"/>
                <w:szCs w:val="22"/>
                <w:shd w:val="clear" w:color="auto" w:fill="FFFFFF"/>
              </w:rPr>
              <w:t>keturių</w:t>
            </w:r>
            <w:r w:rsidRPr="00F55BC0">
              <w:rPr>
                <w:rFonts w:ascii="Arial" w:hAnsi="Arial" w:cs="Arial"/>
                <w:kern w:val="2"/>
                <w:sz w:val="22"/>
                <w:szCs w:val="22"/>
                <w:shd w:val="clear" w:color="auto" w:fill="FFFFFF"/>
              </w:rPr>
              <w:t xml:space="preserve"> skaitmenų po kablelio tikslumu. Apskaičiuotas pokytis (k) tolimesniems skaičiavimams naudojamas suapvalinus iki </w:t>
            </w:r>
            <w:r w:rsidRPr="00EB7379">
              <w:rPr>
                <w:rFonts w:ascii="Arial" w:hAnsi="Arial" w:cs="Arial"/>
                <w:kern w:val="2"/>
                <w:sz w:val="22"/>
                <w:szCs w:val="22"/>
                <w:shd w:val="clear" w:color="auto" w:fill="FFFFFF"/>
              </w:rPr>
              <w:t>vieno</w:t>
            </w:r>
            <w:r w:rsidRPr="00F55BC0">
              <w:rPr>
                <w:rFonts w:ascii="Arial" w:hAnsi="Arial" w:cs="Arial"/>
                <w:kern w:val="2"/>
                <w:sz w:val="22"/>
                <w:szCs w:val="22"/>
                <w:shd w:val="clear" w:color="auto" w:fill="FFFFFF"/>
              </w:rPr>
              <w:t xml:space="preserve"> skaitmens po kablelio, o apskaičiuotas įkainis „a</w:t>
            </w:r>
            <w:r w:rsidRPr="00F55BC0">
              <w:rPr>
                <w:rFonts w:ascii="Arial" w:hAnsi="Arial" w:cs="Arial"/>
                <w:kern w:val="2"/>
                <w:sz w:val="22"/>
                <w:szCs w:val="22"/>
                <w:shd w:val="clear" w:color="auto" w:fill="FFFFFF"/>
                <w:vertAlign w:val="subscript"/>
              </w:rPr>
              <w:t>1</w:t>
            </w:r>
            <w:r w:rsidRPr="00F55BC0">
              <w:rPr>
                <w:rFonts w:ascii="Arial" w:hAnsi="Arial" w:cs="Arial"/>
                <w:kern w:val="2"/>
                <w:sz w:val="22"/>
                <w:szCs w:val="22"/>
                <w:shd w:val="clear" w:color="auto" w:fill="FFFFFF"/>
              </w:rPr>
              <w:t xml:space="preserve">“ suapvalinamas iki </w:t>
            </w:r>
            <w:r w:rsidRPr="00EB7379">
              <w:rPr>
                <w:rFonts w:ascii="Arial" w:hAnsi="Arial" w:cs="Arial"/>
                <w:kern w:val="2"/>
                <w:sz w:val="22"/>
                <w:szCs w:val="22"/>
                <w:shd w:val="clear" w:color="auto" w:fill="FFFFFF"/>
              </w:rPr>
              <w:t>dviejų</w:t>
            </w:r>
            <w:r w:rsidR="00A50824" w:rsidRPr="00EB7379">
              <w:rPr>
                <w:rFonts w:ascii="Arial" w:hAnsi="Arial" w:cs="Arial"/>
                <w:kern w:val="2"/>
                <w:sz w:val="22"/>
                <w:szCs w:val="22"/>
                <w:shd w:val="clear" w:color="auto" w:fill="FFFFFF"/>
              </w:rPr>
              <w:t xml:space="preserve"> </w:t>
            </w:r>
            <w:r w:rsidRPr="00F55BC0">
              <w:rPr>
                <w:rFonts w:ascii="Arial" w:hAnsi="Arial" w:cs="Arial"/>
                <w:kern w:val="2"/>
                <w:sz w:val="22"/>
                <w:szCs w:val="22"/>
                <w:shd w:val="clear" w:color="auto" w:fill="FFFFFF"/>
              </w:rPr>
              <w:t>skaitmenų po kablelio.</w:t>
            </w:r>
          </w:p>
          <w:p w14:paraId="7FC05064" w14:textId="482C2FF8" w:rsidR="001F59B3" w:rsidRPr="00407E83" w:rsidRDefault="001F59B3" w:rsidP="00211568">
            <w:pPr>
              <w:jc w:val="both"/>
              <w:rPr>
                <w:rFonts w:ascii="Arial" w:hAnsi="Arial" w:cs="Arial"/>
                <w:color w:val="000000"/>
                <w:kern w:val="2"/>
                <w:sz w:val="22"/>
                <w:szCs w:val="22"/>
                <w:shd w:val="clear" w:color="auto" w:fill="FFFFFF"/>
              </w:rPr>
            </w:pPr>
            <w:r w:rsidRPr="00F55BC0">
              <w:rPr>
                <w:rFonts w:ascii="Arial" w:hAnsi="Arial" w:cs="Arial"/>
                <w:kern w:val="2"/>
                <w:sz w:val="22"/>
                <w:szCs w:val="22"/>
                <w:shd w:val="clear" w:color="auto" w:fill="FFFFFF"/>
              </w:rPr>
              <w:t xml:space="preserve">5.3.3.8. Šalis, siekianti Sutarties įkainių peržiūros, privalo raštu kreiptis į kitą Šalį ir prašyme pateikti visą </w:t>
            </w:r>
            <w:r w:rsidRPr="00407E83">
              <w:rPr>
                <w:rFonts w:ascii="Arial" w:hAnsi="Arial" w:cs="Arial"/>
                <w:color w:val="000000"/>
                <w:kern w:val="2"/>
                <w:sz w:val="22"/>
                <w:szCs w:val="22"/>
                <w:shd w:val="clear" w:color="auto" w:fill="FFFFFF"/>
              </w:rPr>
              <w:t xml:space="preserve">reikalingą informaciją: Sutarties pavadinimą, numerį, datą, neperduotų ir neapmokėtų </w:t>
            </w:r>
            <w:r w:rsidRPr="00407E83">
              <w:rPr>
                <w:rFonts w:ascii="Arial" w:hAnsi="Arial" w:cs="Arial"/>
                <w:kern w:val="2"/>
                <w:sz w:val="22"/>
                <w:szCs w:val="22"/>
                <w:shd w:val="clear" w:color="auto" w:fill="FFFFFF"/>
              </w:rPr>
              <w:t>Pr</w:t>
            </w:r>
            <w:r w:rsidRPr="00407E83">
              <w:rPr>
                <w:rFonts w:ascii="Arial" w:hAnsi="Arial" w:cs="Arial"/>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407E83">
              <w:rPr>
                <w:rFonts w:ascii="Arial" w:hAnsi="Arial" w:cs="Arial"/>
                <w:kern w:val="2"/>
                <w:sz w:val="22"/>
                <w:szCs w:val="22"/>
                <w:bdr w:val="none" w:sz="0" w:space="0" w:color="auto" w:frame="1"/>
              </w:rPr>
              <w:t>kitus oficialius šaltinių duomenis</w:t>
            </w:r>
            <w:r w:rsidRPr="00407E83">
              <w:rPr>
                <w:rFonts w:ascii="Arial" w:hAnsi="Arial" w:cs="Arial"/>
                <w:color w:val="000000"/>
                <w:kern w:val="2"/>
                <w:sz w:val="22"/>
                <w:szCs w:val="22"/>
                <w:shd w:val="clear" w:color="auto" w:fill="FFFFFF"/>
              </w:rPr>
              <w:t>, kita svarbi informacija</w:t>
            </w:r>
            <w:r w:rsidR="008E73ED">
              <w:rPr>
                <w:rFonts w:ascii="Arial" w:hAnsi="Arial" w:cs="Arial"/>
                <w:color w:val="000000"/>
                <w:kern w:val="2"/>
                <w:sz w:val="22"/>
                <w:szCs w:val="22"/>
                <w:shd w:val="clear" w:color="auto" w:fill="FFFFFF"/>
              </w:rPr>
              <w:t>.</w:t>
            </w:r>
            <w:r w:rsidRPr="00407E83">
              <w:rPr>
                <w:rFonts w:ascii="Arial" w:hAnsi="Arial" w:cs="Arial"/>
                <w:color w:val="000000"/>
                <w:kern w:val="2"/>
                <w:sz w:val="22"/>
                <w:szCs w:val="22"/>
                <w:shd w:val="clear" w:color="auto" w:fill="FFFFFF"/>
              </w:rPr>
              <w:t xml:space="preserve"> Prašyme Šalis neturi teisės nurodyti kito Indekso ar prašyti perskaičiavimo pagal kitą Indeksą nei nurodytas šioje procedūroje.</w:t>
            </w:r>
          </w:p>
          <w:p w14:paraId="0FD8FD9F" w14:textId="300D09E4" w:rsidR="001F59B3" w:rsidRPr="00F55BC0" w:rsidRDefault="001F59B3" w:rsidP="00211568">
            <w:pPr>
              <w:jc w:val="both"/>
              <w:rPr>
                <w:rFonts w:ascii="Arial" w:hAnsi="Arial" w:cs="Arial"/>
                <w:kern w:val="2"/>
                <w:sz w:val="22"/>
                <w:szCs w:val="22"/>
                <w:shd w:val="clear" w:color="auto" w:fill="FFFFFF"/>
              </w:rPr>
            </w:pPr>
            <w:r w:rsidRPr="00407E83">
              <w:rPr>
                <w:rFonts w:ascii="Arial" w:hAnsi="Arial" w:cs="Arial"/>
                <w:color w:val="000000"/>
                <w:kern w:val="2"/>
                <w:sz w:val="22"/>
                <w:szCs w:val="22"/>
                <w:shd w:val="clear" w:color="auto" w:fill="FFFFFF"/>
              </w:rPr>
              <w:t>5</w:t>
            </w:r>
            <w:r w:rsidRPr="00407E83">
              <w:rPr>
                <w:rFonts w:ascii="Arial" w:hAnsi="Arial" w:cs="Arial"/>
                <w:kern w:val="2"/>
                <w:sz w:val="22"/>
                <w:szCs w:val="22"/>
              </w:rPr>
              <w:t xml:space="preserve">.3.3.9. </w:t>
            </w:r>
            <w:r w:rsidRPr="00407E83">
              <w:rPr>
                <w:rFonts w:ascii="Arial" w:hAnsi="Arial" w:cs="Arial"/>
                <w:color w:val="000000"/>
                <w:kern w:val="2"/>
                <w:sz w:val="22"/>
                <w:szCs w:val="22"/>
                <w:shd w:val="clear" w:color="auto" w:fill="FFFFFF"/>
              </w:rPr>
              <w:t xml:space="preserve">Susitarimas turi būti sudarytas per </w:t>
            </w:r>
            <w:r w:rsidR="00631340" w:rsidRPr="00F55BC0">
              <w:rPr>
                <w:rFonts w:ascii="Arial" w:hAnsi="Arial" w:cs="Arial"/>
                <w:kern w:val="2"/>
                <w:sz w:val="22"/>
                <w:szCs w:val="22"/>
                <w:shd w:val="clear" w:color="auto" w:fill="FFFFFF"/>
              </w:rPr>
              <w:t>10 darbo dienų</w:t>
            </w:r>
            <w:r w:rsidRPr="00F55BC0">
              <w:rPr>
                <w:rFonts w:ascii="Arial" w:hAnsi="Arial" w:cs="Arial"/>
                <w:kern w:val="2"/>
                <w:sz w:val="22"/>
                <w:szCs w:val="22"/>
                <w:shd w:val="clear" w:color="auto" w:fill="FFFFFF"/>
              </w:rPr>
              <w:t xml:space="preserve"> nuo Šalies pateikto tinkamo prašymo perskaičiuoti S</w:t>
            </w:r>
            <w:r w:rsidRPr="00EB7379">
              <w:rPr>
                <w:rFonts w:ascii="Arial" w:hAnsi="Arial" w:cs="Arial"/>
                <w:kern w:val="2"/>
                <w:sz w:val="22"/>
                <w:szCs w:val="22"/>
              </w:rPr>
              <w:t xml:space="preserve">utarties </w:t>
            </w:r>
            <w:r w:rsidRPr="00F55BC0">
              <w:rPr>
                <w:rFonts w:ascii="Arial" w:hAnsi="Arial" w:cs="Arial"/>
                <w:kern w:val="2"/>
                <w:sz w:val="22"/>
                <w:szCs w:val="22"/>
                <w:shd w:val="clear" w:color="auto" w:fill="FFFFFF"/>
              </w:rPr>
              <w:t>įkainius gavimo dienos.</w:t>
            </w:r>
          </w:p>
          <w:p w14:paraId="33726C88" w14:textId="60110727" w:rsidR="001F59B3" w:rsidRPr="00265A5F" w:rsidRDefault="001F59B3" w:rsidP="00211568">
            <w:pPr>
              <w:jc w:val="both"/>
              <w:rPr>
                <w:rFonts w:ascii="Arial" w:hAnsi="Arial" w:cs="Arial"/>
                <w:color w:val="000000"/>
                <w:kern w:val="2"/>
                <w:sz w:val="22"/>
                <w:szCs w:val="22"/>
                <w:bdr w:val="none" w:sz="0" w:space="0" w:color="auto" w:frame="1"/>
              </w:rPr>
            </w:pPr>
            <w:r w:rsidRPr="00407E83">
              <w:rPr>
                <w:rFonts w:ascii="Arial" w:hAnsi="Arial" w:cs="Arial"/>
                <w:color w:val="000000"/>
                <w:kern w:val="2"/>
                <w:sz w:val="22"/>
                <w:szCs w:val="22"/>
                <w:shd w:val="clear" w:color="auto" w:fill="FFFFFF"/>
              </w:rPr>
              <w:t xml:space="preserve">5.3.3.10. </w:t>
            </w:r>
            <w:r w:rsidRPr="00407E83">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1F59B3" w:rsidRPr="00407E83" w14:paraId="333783FD" w14:textId="77777777">
        <w:trPr>
          <w:trHeight w:val="300"/>
        </w:trPr>
        <w:tc>
          <w:tcPr>
            <w:tcW w:w="2704" w:type="dxa"/>
            <w:gridSpan w:val="2"/>
          </w:tcPr>
          <w:p w14:paraId="0063B39D" w14:textId="415B63D3"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 xml:space="preserve">5.4. Sutarties įkainių apskaičiavimas taikant </w:t>
            </w:r>
            <w:r w:rsidRPr="00407E83">
              <w:rPr>
                <w:rFonts w:ascii="Arial" w:hAnsi="Arial" w:cs="Arial"/>
                <w:b/>
                <w:bCs/>
                <w:kern w:val="2"/>
                <w:sz w:val="22"/>
                <w:szCs w:val="22"/>
                <w:u w:val="single"/>
              </w:rPr>
              <w:t>kiekio (apimties)</w:t>
            </w:r>
            <w:r w:rsidRPr="00407E83">
              <w:rPr>
                <w:rFonts w:ascii="Arial" w:hAnsi="Arial" w:cs="Arial"/>
                <w:b/>
                <w:bCs/>
                <w:kern w:val="2"/>
                <w:sz w:val="22"/>
                <w:szCs w:val="22"/>
              </w:rPr>
              <w:t xml:space="preserve"> keitimo taisykles</w:t>
            </w:r>
          </w:p>
        </w:tc>
        <w:tc>
          <w:tcPr>
            <w:tcW w:w="6831" w:type="dxa"/>
            <w:gridSpan w:val="2"/>
          </w:tcPr>
          <w:p w14:paraId="2024AD2C" w14:textId="1661D3F4" w:rsidR="001F59B3" w:rsidRPr="00407E83" w:rsidRDefault="001F59B3" w:rsidP="00BB6577">
            <w:pPr>
              <w:jc w:val="both"/>
              <w:rPr>
                <w:rFonts w:ascii="Arial" w:hAnsi="Arial" w:cs="Arial"/>
                <w:kern w:val="2"/>
                <w:sz w:val="22"/>
                <w:szCs w:val="22"/>
              </w:rPr>
            </w:pPr>
            <w:r w:rsidRPr="00407E83">
              <w:rPr>
                <w:rFonts w:ascii="Arial" w:hAnsi="Arial" w:cs="Arial"/>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3A142E0D" w14:textId="4ACBC04D" w:rsidR="001F59B3" w:rsidRPr="00407E83" w:rsidRDefault="001F59B3" w:rsidP="00BB6577">
            <w:pPr>
              <w:jc w:val="both"/>
              <w:rPr>
                <w:rFonts w:ascii="Arial" w:hAnsi="Arial" w:cs="Arial"/>
                <w:kern w:val="2"/>
                <w:sz w:val="22"/>
                <w:szCs w:val="22"/>
              </w:rPr>
            </w:pPr>
            <w:r w:rsidRPr="00407E83">
              <w:rPr>
                <w:rFonts w:ascii="Arial" w:hAnsi="Arial" w:cs="Arial"/>
                <w:kern w:val="2"/>
                <w:sz w:val="22"/>
                <w:szCs w:val="22"/>
              </w:rPr>
              <w:t xml:space="preserve">Už Nenumatytas prekes bus apmokama ne didesnėmis nei užsakymo dieną tiekėjo prekybos vietoje, kataloge ar interneto svetainėje nurodytomis galiojančiomis šių prekių kainomis arba, jei </w:t>
            </w:r>
            <w:r w:rsidRPr="00407E83">
              <w:rPr>
                <w:rFonts w:ascii="Arial" w:hAnsi="Arial" w:cs="Arial"/>
                <w:kern w:val="2"/>
                <w:sz w:val="22"/>
                <w:szCs w:val="22"/>
              </w:rPr>
              <w:lastRenderedPageBreak/>
              <w:t>tokios kainos neskelbiamos, tiekėjo pasiūlytomis, konkurencingomis ir rinką atitinkančiomis kainomis.  Nenumatytų prekių kaina su Pirkėju turi būti derinama iš anksto. Gavęs Tiekėjo pateiktas Nenumatytų prekių kainas (komercinį pasiūlymą), Pirkėjas, jeigu reikia,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F59B3" w:rsidRPr="00407E83" w14:paraId="1C3E78F6" w14:textId="77777777">
        <w:trPr>
          <w:trHeight w:val="300"/>
        </w:trPr>
        <w:tc>
          <w:tcPr>
            <w:tcW w:w="2704" w:type="dxa"/>
            <w:gridSpan w:val="2"/>
          </w:tcPr>
          <w:p w14:paraId="73CF3D86"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5.5. Atsiskaitymo su Tiekėju terminas ir tvarka</w:t>
            </w:r>
          </w:p>
        </w:tc>
        <w:tc>
          <w:tcPr>
            <w:tcW w:w="6831" w:type="dxa"/>
            <w:gridSpan w:val="2"/>
          </w:tcPr>
          <w:p w14:paraId="4F9D3C44" w14:textId="0F91016C" w:rsidR="001F59B3" w:rsidRPr="00407E83" w:rsidRDefault="001F59B3" w:rsidP="00E63A3B">
            <w:pPr>
              <w:jc w:val="both"/>
              <w:rPr>
                <w:rFonts w:ascii="Arial" w:hAnsi="Arial" w:cs="Arial"/>
                <w:kern w:val="2"/>
                <w:sz w:val="22"/>
                <w:szCs w:val="22"/>
              </w:rPr>
            </w:pPr>
            <w:r w:rsidRPr="000E462F">
              <w:rPr>
                <w:rFonts w:ascii="Arial" w:hAnsi="Arial" w:cs="Arial"/>
                <w:kern w:val="2"/>
                <w:sz w:val="22"/>
                <w:szCs w:val="22"/>
              </w:rPr>
              <w:t xml:space="preserve">5.5.1. </w:t>
            </w:r>
            <w:r w:rsidRPr="00407E83">
              <w:rPr>
                <w:rFonts w:ascii="Arial" w:hAnsi="Arial" w:cs="Arial"/>
                <w:kern w:val="2"/>
                <w:sz w:val="22"/>
                <w:szCs w:val="22"/>
              </w:rPr>
              <w:t>Pirkėjas atsiskaito su Tiekėju ne vėliau kaip per</w:t>
            </w:r>
            <w:r w:rsidRPr="00407E83">
              <w:rPr>
                <w:rFonts w:ascii="Arial" w:hAnsi="Arial" w:cs="Arial"/>
                <w:color w:val="4472C4"/>
                <w:kern w:val="2"/>
                <w:sz w:val="22"/>
                <w:szCs w:val="22"/>
              </w:rPr>
              <w:t xml:space="preserve"> </w:t>
            </w:r>
            <w:r w:rsidRPr="00407E83">
              <w:rPr>
                <w:rFonts w:ascii="Arial" w:hAnsi="Arial" w:cs="Arial"/>
                <w:sz w:val="22"/>
                <w:szCs w:val="22"/>
              </w:rPr>
              <w:t>30 (trisdešimt) kalendorinių dienų nuo dienos, kai gaunama PVM sąskaita faktūra. Tais atvejais, kai vėluoja finansavimas iš biudžeto, mokėjimai gali būti atidedami, vėlavimo laikotarpiui, bet ne ilgiau kaip 60 (šešiasdešimt) kalendorinių dienų.</w:t>
            </w:r>
          </w:p>
          <w:p w14:paraId="2AC60EAD" w14:textId="0B0671D8" w:rsidR="001F59B3" w:rsidRPr="006B28F0" w:rsidRDefault="001F59B3" w:rsidP="00E63A3B">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5.5.2. Apmokėjimo sąlygos</w:t>
            </w:r>
            <w:r w:rsidRPr="00BE6187">
              <w:rPr>
                <w:rFonts w:ascii="Arial" w:hAnsi="Arial" w:cs="Arial"/>
                <w:color w:val="000000"/>
                <w:kern w:val="2"/>
                <w:sz w:val="22"/>
                <w:szCs w:val="22"/>
                <w:shd w:val="clear" w:color="auto" w:fill="FFFFFF"/>
              </w:rPr>
              <w:t>: už įvykdytus užsakymus mokama kartą per mėnesį</w:t>
            </w:r>
            <w:r w:rsidR="006B28F0" w:rsidRPr="00BE6187">
              <w:rPr>
                <w:rFonts w:ascii="Arial" w:hAnsi="Arial" w:cs="Arial"/>
                <w:color w:val="000000"/>
                <w:kern w:val="2"/>
                <w:sz w:val="22"/>
                <w:szCs w:val="22"/>
                <w:shd w:val="clear" w:color="auto" w:fill="FFFFFF"/>
              </w:rPr>
              <w:t>.</w:t>
            </w:r>
          </w:p>
          <w:p w14:paraId="7CDCEC07" w14:textId="2FB1DA07" w:rsidR="001F59B3" w:rsidRPr="00407E83" w:rsidRDefault="001F59B3" w:rsidP="00E63A3B">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5.5.3. Pirkėjas įsipareigoja pagal Šalių pasirašytą Prekių priėmimo – perdavimo aktą ir Tiekėjo pateiktą PVM sąskaitą faktūrą apmokėti Tiekėjui už parduotas Prekes Sutartyje nustatyta tvarka ir terminais.</w:t>
            </w:r>
          </w:p>
          <w:p w14:paraId="16CA9A72" w14:textId="35CBBFD2" w:rsidR="001F59B3" w:rsidRPr="00407E83" w:rsidRDefault="001F59B3" w:rsidP="00E63A3B">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 xml:space="preserve">Tiekėjas įsipareigoja ne vėliau kaip per </w:t>
            </w:r>
            <w:r w:rsidR="004F148E" w:rsidRPr="00AF66BF">
              <w:rPr>
                <w:rFonts w:ascii="Arial" w:hAnsi="Arial" w:cs="Arial"/>
                <w:color w:val="000000"/>
                <w:kern w:val="2"/>
                <w:sz w:val="22"/>
                <w:szCs w:val="22"/>
                <w:shd w:val="clear" w:color="auto" w:fill="FFFFFF"/>
              </w:rPr>
              <w:t>5</w:t>
            </w:r>
            <w:r w:rsidRPr="00407E83">
              <w:rPr>
                <w:rFonts w:ascii="Arial" w:hAnsi="Arial" w:cs="Arial"/>
                <w:color w:val="000000"/>
                <w:kern w:val="2"/>
                <w:sz w:val="22"/>
                <w:szCs w:val="22"/>
                <w:shd w:val="clear" w:color="auto" w:fill="FFFFFF"/>
              </w:rPr>
              <w:t xml:space="preserve"> (</w:t>
            </w:r>
            <w:r w:rsidR="004F148E">
              <w:rPr>
                <w:rFonts w:ascii="Arial" w:hAnsi="Arial" w:cs="Arial"/>
                <w:color w:val="000000"/>
                <w:kern w:val="2"/>
                <w:sz w:val="22"/>
                <w:szCs w:val="22"/>
                <w:shd w:val="clear" w:color="auto" w:fill="FFFFFF"/>
              </w:rPr>
              <w:t>penkias</w:t>
            </w:r>
            <w:r w:rsidRPr="00407E83">
              <w:rPr>
                <w:rFonts w:ascii="Arial" w:hAnsi="Arial" w:cs="Arial"/>
                <w:color w:val="000000"/>
                <w:kern w:val="2"/>
                <w:sz w:val="22"/>
                <w:szCs w:val="22"/>
                <w:shd w:val="clear" w:color="auto" w:fill="FFFFFF"/>
              </w:rPr>
              <w:t>) darbo dienas nuo Prekių perdavimo akto pasirašymo dienos pateikti Pirkėjui PVM sąskaitą faktūrą. Tiekėjas PVM sąskaitą faktūrą turi pateikti Pirkėjui naudojantis informacinės sistemos „</w:t>
            </w:r>
            <w:r w:rsidR="00EB7379">
              <w:rPr>
                <w:rFonts w:ascii="Arial" w:hAnsi="Arial" w:cs="Arial"/>
                <w:color w:val="000000"/>
                <w:kern w:val="2"/>
                <w:sz w:val="22"/>
                <w:szCs w:val="22"/>
                <w:shd w:val="clear" w:color="auto" w:fill="FFFFFF"/>
              </w:rPr>
              <w:t>SABIS</w:t>
            </w:r>
            <w:r w:rsidRPr="00407E83">
              <w:rPr>
                <w:rFonts w:ascii="Arial" w:hAnsi="Arial" w:cs="Arial"/>
                <w:color w:val="000000"/>
                <w:kern w:val="2"/>
                <w:sz w:val="22"/>
                <w:szCs w:val="22"/>
                <w:shd w:val="clear" w:color="auto" w:fill="FFFFFF"/>
              </w:rPr>
              <w:t xml:space="preserve">“ priemonėmis. Elektroninės sąskaitos faktūros, atitinkančios Europos elektroninių sąskaitų faktūrų standartą, gali būti teikiamos Tiekėjo pasirinktomis elektroninėmis priemonėmis. Tiekėjui pateikus PVM sąskaitą faktūrą kitais būdais ar priemonėmis, išskyrus Viešųjų pirkimų įstatymo 22 straipsnio 12 dalyje nurodytais atvejais, laikoma, kad PVM sąskaita faktūra Užsakovui nepateikta. </w:t>
            </w:r>
          </w:p>
          <w:p w14:paraId="6BF47522" w14:textId="78BC915C" w:rsidR="001F59B3" w:rsidRPr="00407E83" w:rsidRDefault="001F59B3" w:rsidP="00E63A3B">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5.5.4. Sutartyje nustatyta tvarka ir laiku nepateikus tinkamai parengto Prekių perdavimo akto ir (ar) PVM sąskaitos faktūros, apmokėjimo terminai yra nukeliami vėlavimo laikotarpiui</w:t>
            </w:r>
            <w:r w:rsidR="007E3E8A">
              <w:rPr>
                <w:rFonts w:ascii="Arial" w:hAnsi="Arial" w:cs="Arial"/>
                <w:color w:val="000000"/>
                <w:kern w:val="2"/>
                <w:sz w:val="22"/>
                <w:szCs w:val="22"/>
                <w:shd w:val="clear" w:color="auto" w:fill="FFFFFF"/>
              </w:rPr>
              <w:t xml:space="preserve"> bet </w:t>
            </w:r>
            <w:r w:rsidR="00E20348">
              <w:rPr>
                <w:rFonts w:ascii="Arial" w:hAnsi="Arial" w:cs="Arial"/>
                <w:color w:val="000000"/>
                <w:kern w:val="2"/>
                <w:sz w:val="22"/>
                <w:szCs w:val="22"/>
                <w:shd w:val="clear" w:color="auto" w:fill="FFFFFF"/>
              </w:rPr>
              <w:t>neilgesniam</w:t>
            </w:r>
            <w:r w:rsidR="007E3E8A">
              <w:rPr>
                <w:rFonts w:ascii="Arial" w:hAnsi="Arial" w:cs="Arial"/>
                <w:color w:val="000000"/>
                <w:kern w:val="2"/>
                <w:sz w:val="22"/>
                <w:szCs w:val="22"/>
                <w:shd w:val="clear" w:color="auto" w:fill="FFFFFF"/>
              </w:rPr>
              <w:t xml:space="preserve"> nei 30 </w:t>
            </w:r>
            <w:r w:rsidR="00E20348">
              <w:rPr>
                <w:rFonts w:ascii="Arial" w:hAnsi="Arial" w:cs="Arial"/>
                <w:color w:val="000000"/>
                <w:kern w:val="2"/>
                <w:sz w:val="22"/>
                <w:szCs w:val="22"/>
                <w:shd w:val="clear" w:color="auto" w:fill="FFFFFF"/>
              </w:rPr>
              <w:t>kalendorių dienų.</w:t>
            </w:r>
          </w:p>
        </w:tc>
      </w:tr>
      <w:tr w:rsidR="001F59B3" w:rsidRPr="00407E83" w14:paraId="75D2C280" w14:textId="77777777">
        <w:trPr>
          <w:trHeight w:val="300"/>
        </w:trPr>
        <w:tc>
          <w:tcPr>
            <w:tcW w:w="2704" w:type="dxa"/>
            <w:gridSpan w:val="2"/>
          </w:tcPr>
          <w:p w14:paraId="23B3468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5.6. Avansas</w:t>
            </w:r>
          </w:p>
        </w:tc>
        <w:tc>
          <w:tcPr>
            <w:tcW w:w="6831" w:type="dxa"/>
            <w:gridSpan w:val="2"/>
          </w:tcPr>
          <w:p w14:paraId="2FA504EE"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1536E3ED" w14:textId="39158942" w:rsidR="001F59B3" w:rsidRPr="00407E83" w:rsidRDefault="001F59B3" w:rsidP="001F59B3">
            <w:pPr>
              <w:spacing w:line="259" w:lineRule="auto"/>
              <w:rPr>
                <w:rFonts w:ascii="Arial" w:hAnsi="Arial" w:cs="Arial"/>
                <w:color w:val="000000"/>
                <w:kern w:val="2"/>
                <w:sz w:val="22"/>
                <w:szCs w:val="22"/>
                <w:shd w:val="clear" w:color="auto" w:fill="FFFFFF"/>
              </w:rPr>
            </w:pPr>
          </w:p>
        </w:tc>
      </w:tr>
      <w:tr w:rsidR="001F59B3" w:rsidRPr="00407E83" w14:paraId="1CC4AD4D" w14:textId="77777777">
        <w:trPr>
          <w:trHeight w:val="300"/>
        </w:trPr>
        <w:tc>
          <w:tcPr>
            <w:tcW w:w="2704" w:type="dxa"/>
            <w:gridSpan w:val="2"/>
          </w:tcPr>
          <w:p w14:paraId="317CACAD"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5.7. Avanso užtikrinimas</w:t>
            </w:r>
          </w:p>
        </w:tc>
        <w:tc>
          <w:tcPr>
            <w:tcW w:w="6831" w:type="dxa"/>
            <w:gridSpan w:val="2"/>
          </w:tcPr>
          <w:p w14:paraId="16F92C36"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4927F3E6" w14:textId="0C682A6E" w:rsidR="001F59B3" w:rsidRPr="00407E83" w:rsidRDefault="001F59B3" w:rsidP="001F59B3">
            <w:pPr>
              <w:rPr>
                <w:rFonts w:ascii="Arial" w:hAnsi="Arial" w:cs="Arial"/>
                <w:kern w:val="2"/>
                <w:sz w:val="22"/>
                <w:szCs w:val="22"/>
              </w:rPr>
            </w:pPr>
            <w:r w:rsidRPr="00407E83">
              <w:rPr>
                <w:rFonts w:ascii="Arial" w:hAnsi="Arial" w:cs="Arial"/>
                <w:color w:val="000000"/>
                <w:kern w:val="2"/>
                <w:sz w:val="22"/>
                <w:szCs w:val="22"/>
                <w:shd w:val="clear" w:color="auto" w:fill="FFFFFF"/>
              </w:rPr>
              <w:t xml:space="preserve"> </w:t>
            </w:r>
          </w:p>
        </w:tc>
      </w:tr>
      <w:tr w:rsidR="001F59B3" w:rsidRPr="00407E83" w14:paraId="6BCB2CAB" w14:textId="77777777">
        <w:trPr>
          <w:trHeight w:val="300"/>
        </w:trPr>
        <w:tc>
          <w:tcPr>
            <w:tcW w:w="9535" w:type="dxa"/>
            <w:gridSpan w:val="4"/>
          </w:tcPr>
          <w:p w14:paraId="40392848"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6. PREKIŲ KOKYBĖ IR GARANTINIAI ĮSIPAREIGOJIMAI</w:t>
            </w:r>
          </w:p>
        </w:tc>
      </w:tr>
      <w:tr w:rsidR="001F59B3" w:rsidRPr="00407E83" w14:paraId="2F6D6FF3" w14:textId="77777777">
        <w:trPr>
          <w:trHeight w:val="300"/>
        </w:trPr>
        <w:tc>
          <w:tcPr>
            <w:tcW w:w="2704" w:type="dxa"/>
            <w:gridSpan w:val="2"/>
          </w:tcPr>
          <w:p w14:paraId="6C7D862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6.1. Garantinis terminas</w:t>
            </w:r>
          </w:p>
        </w:tc>
        <w:tc>
          <w:tcPr>
            <w:tcW w:w="6831" w:type="dxa"/>
            <w:gridSpan w:val="2"/>
          </w:tcPr>
          <w:p w14:paraId="338C7B92" w14:textId="20D400BE" w:rsidR="001F59B3" w:rsidRPr="00407E83" w:rsidRDefault="001F59B3" w:rsidP="00306698">
            <w:pPr>
              <w:jc w:val="both"/>
              <w:rPr>
                <w:rFonts w:ascii="Arial" w:hAnsi="Arial" w:cs="Arial"/>
                <w:kern w:val="2"/>
                <w:sz w:val="22"/>
                <w:szCs w:val="22"/>
              </w:rPr>
            </w:pPr>
            <w:r w:rsidRPr="00407E83">
              <w:rPr>
                <w:rFonts w:ascii="Arial" w:hAnsi="Arial" w:cs="Arial"/>
                <w:kern w:val="2"/>
                <w:sz w:val="22"/>
                <w:szCs w:val="22"/>
              </w:rPr>
              <w:t xml:space="preserve">Prekėms nustatomas Tiekėjo pasiūlytas arba Prekių gamintojo taikomas Garantinis terminas, tačiau bet kokiu atveju </w:t>
            </w:r>
            <w:r w:rsidRPr="00407E83">
              <w:rPr>
                <w:rFonts w:ascii="Arial" w:hAnsi="Arial" w:cs="Arial"/>
                <w:b/>
                <w:bCs/>
                <w:kern w:val="2"/>
                <w:sz w:val="22"/>
                <w:szCs w:val="22"/>
              </w:rPr>
              <w:t xml:space="preserve">ne trumpesnis kaip </w:t>
            </w:r>
            <w:r w:rsidR="000061BE">
              <w:rPr>
                <w:rFonts w:ascii="Arial" w:hAnsi="Arial" w:cs="Arial"/>
                <w:b/>
                <w:bCs/>
                <w:kern w:val="2"/>
                <w:sz w:val="22"/>
                <w:szCs w:val="22"/>
              </w:rPr>
              <w:t>36</w:t>
            </w:r>
            <w:r w:rsidRPr="000E462F">
              <w:rPr>
                <w:rFonts w:ascii="Arial" w:hAnsi="Arial" w:cs="Arial"/>
                <w:b/>
                <w:bCs/>
                <w:kern w:val="2"/>
                <w:sz w:val="22"/>
                <w:szCs w:val="22"/>
              </w:rPr>
              <w:t xml:space="preserve"> </w:t>
            </w:r>
            <w:r w:rsidRPr="00407E83">
              <w:rPr>
                <w:rFonts w:ascii="Arial" w:hAnsi="Arial" w:cs="Arial"/>
                <w:b/>
                <w:bCs/>
                <w:kern w:val="2"/>
                <w:sz w:val="22"/>
                <w:szCs w:val="22"/>
              </w:rPr>
              <w:t>mėnesiai</w:t>
            </w:r>
            <w:r w:rsidRPr="00407E83">
              <w:rPr>
                <w:rFonts w:ascii="Arial" w:hAnsi="Arial" w:cs="Arial"/>
                <w:kern w:val="2"/>
                <w:sz w:val="22"/>
                <w:szCs w:val="22"/>
              </w:rPr>
              <w:t>. Garantinis terminas, skaičiuojamas nuo Prekių perdavimo–priėmimo akto ar Sąskaitos (kai Prekių perdavimo–priėmimo aktas nėra pasirašomas) pasirašymo dienos.</w:t>
            </w:r>
          </w:p>
        </w:tc>
      </w:tr>
      <w:tr w:rsidR="001F59B3" w:rsidRPr="00407E83" w14:paraId="362D3FBC" w14:textId="77777777">
        <w:trPr>
          <w:trHeight w:val="300"/>
        </w:trPr>
        <w:tc>
          <w:tcPr>
            <w:tcW w:w="2704" w:type="dxa"/>
            <w:gridSpan w:val="2"/>
          </w:tcPr>
          <w:p w14:paraId="146C9253"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6.2. Garantinė priežiūra</w:t>
            </w:r>
          </w:p>
        </w:tc>
        <w:tc>
          <w:tcPr>
            <w:tcW w:w="6831" w:type="dxa"/>
            <w:gridSpan w:val="2"/>
          </w:tcPr>
          <w:p w14:paraId="2F987FE6" w14:textId="752181A3" w:rsidR="001F59B3" w:rsidRPr="00150E7F" w:rsidRDefault="001F59B3" w:rsidP="00306698">
            <w:pPr>
              <w:jc w:val="both"/>
              <w:rPr>
                <w:rFonts w:ascii="Arial" w:hAnsi="Arial" w:cs="Arial"/>
                <w:kern w:val="2"/>
                <w:sz w:val="22"/>
                <w:szCs w:val="22"/>
              </w:rPr>
            </w:pPr>
            <w:r w:rsidRPr="00407E83">
              <w:rPr>
                <w:rFonts w:ascii="Arial" w:hAnsi="Arial" w:cs="Arial"/>
                <w:kern w:val="2"/>
                <w:sz w:val="22"/>
                <w:szCs w:val="22"/>
              </w:rPr>
              <w:t xml:space="preserve">Tiekėjas privalo pašalinti trūkumus ne vėliau kaip per </w:t>
            </w:r>
            <w:r w:rsidR="00150E7F" w:rsidRPr="00150E7F">
              <w:rPr>
                <w:rFonts w:ascii="Arial" w:hAnsi="Arial" w:cs="Arial"/>
                <w:kern w:val="2"/>
                <w:sz w:val="22"/>
                <w:szCs w:val="22"/>
              </w:rPr>
              <w:t>5 d.</w:t>
            </w:r>
            <w:r w:rsidR="006F6D75">
              <w:rPr>
                <w:rFonts w:ascii="Arial" w:hAnsi="Arial" w:cs="Arial"/>
                <w:kern w:val="2"/>
                <w:sz w:val="22"/>
                <w:szCs w:val="22"/>
              </w:rPr>
              <w:t xml:space="preserve"> </w:t>
            </w:r>
            <w:r w:rsidR="00150E7F" w:rsidRPr="00150E7F">
              <w:rPr>
                <w:rFonts w:ascii="Arial" w:hAnsi="Arial" w:cs="Arial"/>
                <w:kern w:val="2"/>
                <w:sz w:val="22"/>
                <w:szCs w:val="22"/>
              </w:rPr>
              <w:t>d. po raštiško pranešimo el. paštu.</w:t>
            </w:r>
          </w:p>
          <w:p w14:paraId="086F7020" w14:textId="77777777" w:rsidR="001F59B3" w:rsidRPr="00407E83" w:rsidRDefault="001F59B3" w:rsidP="00306698">
            <w:pPr>
              <w:jc w:val="both"/>
              <w:rPr>
                <w:rFonts w:ascii="Arial" w:hAnsi="Arial" w:cs="Arial"/>
                <w:kern w:val="2"/>
                <w:sz w:val="22"/>
                <w:szCs w:val="22"/>
              </w:rPr>
            </w:pPr>
            <w:r w:rsidRPr="00407E83">
              <w:rPr>
                <w:rFonts w:ascii="Arial" w:hAnsi="Arial" w:cs="Arial"/>
                <w:kern w:val="2"/>
                <w:sz w:val="22"/>
                <w:szCs w:val="22"/>
              </w:rPr>
              <w:lastRenderedPageBreak/>
              <w:t>Prekių trūkumų nustatymo bei šalinimo tvarka nustatyta Bendrųjų sąlygų 7 skyriuje.</w:t>
            </w:r>
          </w:p>
        </w:tc>
      </w:tr>
      <w:tr w:rsidR="001F59B3" w:rsidRPr="00407E83" w14:paraId="028A8E05" w14:textId="77777777">
        <w:trPr>
          <w:trHeight w:val="300"/>
        </w:trPr>
        <w:tc>
          <w:tcPr>
            <w:tcW w:w="9535" w:type="dxa"/>
            <w:gridSpan w:val="4"/>
          </w:tcPr>
          <w:p w14:paraId="00F2ED69"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lastRenderedPageBreak/>
              <w:t>7. SUTARTIES VYKDYMUI PASITELKIAMI SUBTIEKĖJAI</w:t>
            </w:r>
          </w:p>
        </w:tc>
      </w:tr>
      <w:tr w:rsidR="001F59B3" w:rsidRPr="00407E83" w14:paraId="28CDEDC5" w14:textId="77777777">
        <w:trPr>
          <w:trHeight w:val="300"/>
        </w:trPr>
        <w:tc>
          <w:tcPr>
            <w:tcW w:w="2704" w:type="dxa"/>
            <w:gridSpan w:val="2"/>
          </w:tcPr>
          <w:p w14:paraId="18770420" w14:textId="42A759E8"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Sutarties vykdymui pasitelkiami subtiekėjai </w:t>
            </w:r>
          </w:p>
        </w:tc>
        <w:tc>
          <w:tcPr>
            <w:tcW w:w="6831" w:type="dxa"/>
            <w:gridSpan w:val="2"/>
          </w:tcPr>
          <w:p w14:paraId="4BB98FC9" w14:textId="77777777" w:rsidR="001F59B3" w:rsidRPr="00407E83" w:rsidRDefault="001F59B3" w:rsidP="00306698">
            <w:pPr>
              <w:jc w:val="both"/>
              <w:rPr>
                <w:rFonts w:ascii="Arial" w:hAnsi="Arial" w:cs="Arial"/>
                <w:b/>
                <w:bCs/>
                <w:kern w:val="2"/>
                <w:sz w:val="22"/>
                <w:szCs w:val="22"/>
              </w:rPr>
            </w:pPr>
            <w:r w:rsidRPr="00407E83">
              <w:rPr>
                <w:rFonts w:ascii="Arial" w:hAnsi="Arial" w:cs="Arial"/>
                <w:kern w:val="2"/>
                <w:sz w:val="22"/>
                <w:szCs w:val="22"/>
              </w:rPr>
              <w:t xml:space="preserve">Sutarties vykdymui pasitelkiami subtiekėjai ir (ar) specialistai yra nurodyti Sutarties priede Nr. </w:t>
            </w:r>
            <w:r w:rsidRPr="00407E83">
              <w:rPr>
                <w:rFonts w:ascii="Arial" w:hAnsi="Arial" w:cs="Arial"/>
                <w:kern w:val="2"/>
                <w:sz w:val="22"/>
                <w:szCs w:val="22"/>
                <w:highlight w:val="yellow"/>
              </w:rPr>
              <w:t>[...]</w:t>
            </w:r>
            <w:r w:rsidRPr="00407E83">
              <w:rPr>
                <w:rFonts w:ascii="Arial" w:hAnsi="Arial" w:cs="Arial"/>
                <w:kern w:val="2"/>
                <w:sz w:val="22"/>
                <w:szCs w:val="22"/>
              </w:rPr>
              <w:t xml:space="preserve"> „Sutarties vykdymui pasitelkiami subtiekėjai ir (ar) specialistai“</w:t>
            </w:r>
          </w:p>
        </w:tc>
      </w:tr>
      <w:tr w:rsidR="001F59B3" w:rsidRPr="00407E83" w14:paraId="27CD24C2" w14:textId="77777777">
        <w:trPr>
          <w:trHeight w:val="300"/>
        </w:trPr>
        <w:tc>
          <w:tcPr>
            <w:tcW w:w="9535" w:type="dxa"/>
            <w:gridSpan w:val="4"/>
          </w:tcPr>
          <w:p w14:paraId="7F277554" w14:textId="77777777" w:rsidR="001F59B3" w:rsidRPr="00407E83" w:rsidRDefault="001F59B3" w:rsidP="00306698">
            <w:pPr>
              <w:jc w:val="both"/>
              <w:rPr>
                <w:rFonts w:ascii="Arial" w:hAnsi="Arial" w:cs="Arial"/>
                <w:b/>
                <w:bCs/>
                <w:kern w:val="2"/>
                <w:sz w:val="22"/>
                <w:szCs w:val="22"/>
              </w:rPr>
            </w:pPr>
            <w:r w:rsidRPr="00407E83">
              <w:rPr>
                <w:rFonts w:ascii="Arial" w:hAnsi="Arial" w:cs="Arial"/>
                <w:b/>
                <w:bCs/>
                <w:kern w:val="2"/>
                <w:sz w:val="22"/>
                <w:szCs w:val="22"/>
              </w:rPr>
              <w:t>8. PRIEVOLIŲ PAGAL SUTARTĮ ĮVYKDYMO UŽTIKRINIMAS</w:t>
            </w:r>
          </w:p>
        </w:tc>
      </w:tr>
      <w:tr w:rsidR="001F59B3" w:rsidRPr="00407E83" w14:paraId="3BD13046" w14:textId="77777777">
        <w:trPr>
          <w:trHeight w:val="300"/>
        </w:trPr>
        <w:tc>
          <w:tcPr>
            <w:tcW w:w="2704" w:type="dxa"/>
            <w:gridSpan w:val="2"/>
          </w:tcPr>
          <w:p w14:paraId="0407E918"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8.1. Prievolių pagal Sutartį įvykdymo užtikrinimas</w:t>
            </w:r>
          </w:p>
        </w:tc>
        <w:tc>
          <w:tcPr>
            <w:tcW w:w="6831" w:type="dxa"/>
            <w:gridSpan w:val="2"/>
          </w:tcPr>
          <w:p w14:paraId="3E85DD30" w14:textId="15DCA9AC" w:rsidR="001F59B3" w:rsidRPr="00407E83" w:rsidRDefault="001F59B3" w:rsidP="00306698">
            <w:pPr>
              <w:jc w:val="both"/>
              <w:rPr>
                <w:rFonts w:ascii="Arial" w:hAnsi="Arial" w:cs="Arial"/>
                <w:kern w:val="2"/>
                <w:sz w:val="22"/>
                <w:szCs w:val="22"/>
              </w:rPr>
            </w:pPr>
            <w:r w:rsidRPr="00407E83">
              <w:rPr>
                <w:rFonts w:ascii="Arial" w:hAnsi="Arial" w:cs="Arial"/>
                <w:kern w:val="2"/>
                <w:sz w:val="22"/>
                <w:szCs w:val="22"/>
              </w:rPr>
              <w:t>Prievolių pagal Sutartį įvykdymas užtikrinamas:</w:t>
            </w:r>
          </w:p>
          <w:p w14:paraId="30835F5E" w14:textId="77777777" w:rsidR="001F59B3" w:rsidRPr="00407E83" w:rsidRDefault="001F59B3" w:rsidP="00306698">
            <w:pPr>
              <w:jc w:val="both"/>
              <w:rPr>
                <w:rFonts w:ascii="Arial" w:hAnsi="Arial" w:cs="Arial"/>
                <w:kern w:val="2"/>
                <w:sz w:val="22"/>
                <w:szCs w:val="22"/>
              </w:rPr>
            </w:pPr>
            <w:r w:rsidRPr="00407E83">
              <w:rPr>
                <w:rFonts w:ascii="Arial" w:hAnsi="Arial" w:cs="Arial"/>
                <w:kern w:val="2"/>
                <w:sz w:val="22"/>
                <w:szCs w:val="22"/>
              </w:rPr>
              <w:t>Netesybomis (delspinigiais, bauda);</w:t>
            </w:r>
          </w:p>
          <w:p w14:paraId="0546E2B7" w14:textId="6661151E" w:rsidR="001F59B3" w:rsidRPr="00407E83" w:rsidRDefault="001F59B3" w:rsidP="00306698">
            <w:pPr>
              <w:jc w:val="both"/>
              <w:rPr>
                <w:rFonts w:ascii="Arial" w:hAnsi="Arial" w:cs="Arial"/>
                <w:kern w:val="2"/>
                <w:sz w:val="22"/>
                <w:szCs w:val="22"/>
              </w:rPr>
            </w:pPr>
            <w:r w:rsidRPr="00407E83">
              <w:rPr>
                <w:rFonts w:ascii="Arial" w:hAnsi="Arial" w:cs="Arial"/>
                <w:kern w:val="2"/>
                <w:sz w:val="22"/>
                <w:szCs w:val="22"/>
              </w:rPr>
              <w:t>ir</w:t>
            </w:r>
          </w:p>
          <w:p w14:paraId="1538B700" w14:textId="3BAAEB3E" w:rsidR="001F59B3" w:rsidRPr="000E462F" w:rsidRDefault="001F59B3" w:rsidP="00306698">
            <w:pPr>
              <w:jc w:val="both"/>
              <w:rPr>
                <w:rFonts w:ascii="Arial" w:hAnsi="Arial" w:cs="Arial"/>
                <w:kern w:val="2"/>
                <w:sz w:val="22"/>
                <w:szCs w:val="22"/>
              </w:rPr>
            </w:pPr>
            <w:r w:rsidRPr="00407E83">
              <w:rPr>
                <w:rFonts w:ascii="Arial" w:hAnsi="Arial" w:cs="Arial"/>
                <w:kern w:val="2"/>
                <w:sz w:val="22"/>
                <w:szCs w:val="22"/>
              </w:rPr>
              <w:t>konkurso sąlygų (</w:t>
            </w:r>
            <w:r w:rsidRPr="00F55BC0">
              <w:rPr>
                <w:rFonts w:ascii="Arial" w:hAnsi="Arial" w:cs="Arial"/>
                <w:kern w:val="2"/>
                <w:sz w:val="22"/>
                <w:szCs w:val="22"/>
                <w:highlight w:val="yellow"/>
              </w:rPr>
              <w:t>įrašyti</w:t>
            </w:r>
            <w:r w:rsidRPr="00407E83">
              <w:rPr>
                <w:rFonts w:ascii="Arial" w:hAnsi="Arial" w:cs="Arial"/>
                <w:kern w:val="2"/>
                <w:sz w:val="22"/>
                <w:szCs w:val="22"/>
              </w:rPr>
              <w:t>) punkte nurodytos sumos dydžio banko</w:t>
            </w:r>
            <w:bookmarkStart w:id="0" w:name="_Hlk62723577"/>
            <w:r w:rsidRPr="00407E83">
              <w:rPr>
                <w:rFonts w:ascii="Arial" w:hAnsi="Arial" w:cs="Arial"/>
                <w:kern w:val="2"/>
                <w:sz w:val="22"/>
                <w:szCs w:val="22"/>
              </w:rPr>
              <w:t xml:space="preserve"> ar kitos kredito įstaigos</w:t>
            </w:r>
            <w:bookmarkEnd w:id="0"/>
            <w:r w:rsidRPr="00407E83">
              <w:rPr>
                <w:rFonts w:ascii="Arial" w:hAnsi="Arial" w:cs="Arial"/>
                <w:kern w:val="2"/>
                <w:sz w:val="22"/>
                <w:szCs w:val="22"/>
              </w:rPr>
              <w:t xml:space="preserve"> išduota Sutarties sąlygų įvykdymo užtikrinimo banko garantija</w:t>
            </w:r>
            <w:r w:rsidRPr="00407E83">
              <w:rPr>
                <w:rFonts w:ascii="Arial" w:hAnsi="Arial" w:cs="Arial"/>
                <w:kern w:val="2"/>
                <w:sz w:val="22"/>
                <w:szCs w:val="22"/>
                <w:vertAlign w:val="superscript"/>
              </w:rPr>
              <w:t xml:space="preserve"> </w:t>
            </w:r>
            <w:r w:rsidRPr="00407E83">
              <w:rPr>
                <w:rFonts w:ascii="Arial" w:hAnsi="Arial" w:cs="Arial"/>
                <w:kern w:val="2"/>
                <w:sz w:val="22"/>
                <w:szCs w:val="22"/>
              </w:rPr>
              <w:t>arba Tiekėjo išduota garantija deponuojant lėšas Pirkėjo banko sąskaitoje, pagal Pirkėjo specialiųjų konkurso sąlygų (įrašyti) priede pateiktą formą.</w:t>
            </w:r>
          </w:p>
        </w:tc>
      </w:tr>
      <w:tr w:rsidR="001F59B3" w:rsidRPr="00407E83" w14:paraId="1FE8D992" w14:textId="77777777">
        <w:trPr>
          <w:trHeight w:val="300"/>
        </w:trPr>
        <w:tc>
          <w:tcPr>
            <w:tcW w:w="2704" w:type="dxa"/>
            <w:gridSpan w:val="2"/>
          </w:tcPr>
          <w:p w14:paraId="6335CCE3"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8.2. Sutarties įvykdymo užtikrinimo pateikimas </w:t>
            </w:r>
          </w:p>
        </w:tc>
        <w:tc>
          <w:tcPr>
            <w:tcW w:w="6831" w:type="dxa"/>
            <w:gridSpan w:val="2"/>
          </w:tcPr>
          <w:p w14:paraId="6057B5DD" w14:textId="4BC34E2F" w:rsidR="001F59B3" w:rsidRPr="00407E83" w:rsidRDefault="001F59B3" w:rsidP="00306698">
            <w:pPr>
              <w:jc w:val="both"/>
              <w:rPr>
                <w:rFonts w:ascii="Arial" w:hAnsi="Arial" w:cs="Arial"/>
                <w:kern w:val="2"/>
                <w:sz w:val="22"/>
                <w:szCs w:val="22"/>
              </w:rPr>
            </w:pPr>
            <w:r w:rsidRPr="00407E83">
              <w:rPr>
                <w:rFonts w:ascii="Arial" w:hAnsi="Arial" w:cs="Arial"/>
                <w:color w:val="000000"/>
                <w:kern w:val="2"/>
                <w:sz w:val="22"/>
                <w:szCs w:val="22"/>
                <w:shd w:val="clear" w:color="auto" w:fill="FFFFFF"/>
              </w:rPr>
              <w:t xml:space="preserve">Tiekėjas ne vėliau kaip per </w:t>
            </w:r>
            <w:r w:rsidRPr="00407E83">
              <w:rPr>
                <w:rFonts w:ascii="Arial" w:hAnsi="Arial" w:cs="Arial"/>
                <w:kern w:val="2"/>
                <w:sz w:val="22"/>
                <w:szCs w:val="22"/>
                <w:shd w:val="clear" w:color="auto" w:fill="FFFFFF"/>
              </w:rPr>
              <w:t xml:space="preserve">10 (dešimt) darbo dienų </w:t>
            </w:r>
            <w:r w:rsidRPr="00407E83">
              <w:rPr>
                <w:rFonts w:ascii="Arial" w:hAnsi="Arial" w:cs="Arial"/>
                <w:color w:val="000000"/>
                <w:kern w:val="2"/>
                <w:sz w:val="22"/>
                <w:szCs w:val="22"/>
                <w:shd w:val="clear" w:color="auto" w:fill="FFFFFF"/>
              </w:rPr>
              <w:t xml:space="preserve">nuo Sutarties pasirašymo dienos turi </w:t>
            </w:r>
            <w:r w:rsidRPr="008A6060">
              <w:rPr>
                <w:rFonts w:ascii="Arial" w:hAnsi="Arial" w:cs="Arial"/>
                <w:color w:val="000000"/>
                <w:kern w:val="2"/>
                <w:sz w:val="22"/>
                <w:szCs w:val="22"/>
                <w:shd w:val="clear" w:color="auto" w:fill="FFFFFF"/>
              </w:rPr>
              <w:t xml:space="preserve">pateikti Pirkėjui </w:t>
            </w:r>
            <w:r w:rsidR="006F6D75" w:rsidRPr="008A6060">
              <w:rPr>
                <w:rFonts w:ascii="Arial" w:hAnsi="Arial" w:cs="Arial"/>
                <w:kern w:val="2"/>
                <w:sz w:val="22"/>
                <w:szCs w:val="22"/>
                <w:shd w:val="clear" w:color="auto" w:fill="FFFFFF"/>
              </w:rPr>
              <w:t xml:space="preserve">5 </w:t>
            </w:r>
            <w:r w:rsidRPr="008A6060">
              <w:rPr>
                <w:rFonts w:ascii="Arial" w:hAnsi="Arial" w:cs="Arial"/>
                <w:kern w:val="2"/>
                <w:sz w:val="22"/>
                <w:szCs w:val="22"/>
                <w:shd w:val="clear" w:color="auto" w:fill="FFFFFF"/>
              </w:rPr>
              <w:t>procentų</w:t>
            </w:r>
            <w:r w:rsidRPr="008A6060">
              <w:rPr>
                <w:rFonts w:ascii="Arial" w:hAnsi="Arial" w:cs="Arial"/>
                <w:kern w:val="2"/>
                <w:sz w:val="22"/>
                <w:szCs w:val="22"/>
              </w:rPr>
              <w:t xml:space="preserve"> </w:t>
            </w:r>
            <w:r w:rsidRPr="008A6060">
              <w:rPr>
                <w:rFonts w:ascii="Arial" w:hAnsi="Arial" w:cs="Arial"/>
                <w:kern w:val="2"/>
                <w:sz w:val="22"/>
                <w:szCs w:val="22"/>
                <w:shd w:val="clear" w:color="auto" w:fill="FFFFFF"/>
              </w:rPr>
              <w:t>nuo Pradinės Sutarties vertės be PVM,</w:t>
            </w:r>
            <w:r w:rsidRPr="008A6060">
              <w:rPr>
                <w:rFonts w:ascii="Arial" w:hAnsi="Arial" w:cs="Arial"/>
                <w:kern w:val="2"/>
                <w:sz w:val="22"/>
                <w:szCs w:val="22"/>
              </w:rPr>
              <w:t xml:space="preserve"> </w:t>
            </w:r>
            <w:r w:rsidRPr="008A6060">
              <w:rPr>
                <w:rFonts w:ascii="Arial" w:hAnsi="Arial" w:cs="Arial"/>
                <w:kern w:val="2"/>
                <w:sz w:val="22"/>
                <w:szCs w:val="22"/>
                <w:shd w:val="clear" w:color="auto" w:fill="FFFFFF"/>
              </w:rPr>
              <w:t xml:space="preserve">nurodytos </w:t>
            </w:r>
            <w:r w:rsidRPr="008A6060">
              <w:rPr>
                <w:rFonts w:ascii="Arial" w:hAnsi="Arial" w:cs="Arial"/>
                <w:kern w:val="2"/>
                <w:sz w:val="22"/>
                <w:szCs w:val="22"/>
              </w:rPr>
              <w:t xml:space="preserve">Specialiųjų sąlygų </w:t>
            </w:r>
            <w:r w:rsidRPr="008A6060">
              <w:rPr>
                <w:rFonts w:ascii="Arial" w:hAnsi="Arial" w:cs="Arial"/>
                <w:kern w:val="2"/>
                <w:sz w:val="22"/>
                <w:szCs w:val="22"/>
                <w:shd w:val="clear" w:color="auto" w:fill="FFFFFF"/>
              </w:rPr>
              <w:t>5.2 punkte,</w:t>
            </w:r>
            <w:r w:rsidRPr="008A6060">
              <w:rPr>
                <w:rFonts w:ascii="Arial" w:hAnsi="Arial" w:cs="Arial"/>
                <w:color w:val="4472C4"/>
                <w:kern w:val="2"/>
                <w:sz w:val="22"/>
                <w:szCs w:val="22"/>
                <w:shd w:val="clear" w:color="auto" w:fill="FFFFFF"/>
              </w:rPr>
              <w:t xml:space="preserve"> </w:t>
            </w:r>
            <w:r w:rsidRPr="008A6060">
              <w:rPr>
                <w:rFonts w:ascii="Arial" w:hAnsi="Arial" w:cs="Arial"/>
                <w:kern w:val="2"/>
                <w:sz w:val="22"/>
                <w:szCs w:val="22"/>
                <w:shd w:val="clear" w:color="auto" w:fill="FFFFFF"/>
              </w:rPr>
              <w:t>pirmo pareikalavimo banko garantiją arba Tiekėjo išduotą garantiją deponuojant lėšas Pirkėjo banko sąskaitoje</w:t>
            </w:r>
            <w:r w:rsidRPr="008A6060">
              <w:rPr>
                <w:rFonts w:ascii="Arial" w:hAnsi="Arial" w:cs="Arial"/>
                <w:color w:val="000000"/>
                <w:kern w:val="2"/>
                <w:sz w:val="22"/>
                <w:szCs w:val="22"/>
                <w:shd w:val="clear" w:color="auto" w:fill="FFFFFF"/>
              </w:rPr>
              <w:t>, atitinkančią Bendrųjų sąlygų 10 skyriaus reikalavimus. Esant poreikiui, gavus</w:t>
            </w:r>
            <w:r w:rsidRPr="00407E83">
              <w:rPr>
                <w:rFonts w:ascii="Arial" w:hAnsi="Arial" w:cs="Arial"/>
                <w:color w:val="000000"/>
                <w:kern w:val="2"/>
                <w:sz w:val="22"/>
                <w:szCs w:val="22"/>
                <w:shd w:val="clear" w:color="auto" w:fill="FFFFFF"/>
              </w:rPr>
              <w:t xml:space="preserve"> tiekėjo prašymą, šis terminas gali būti pratęstas Šalių suderintam terminui.</w:t>
            </w:r>
          </w:p>
        </w:tc>
      </w:tr>
      <w:tr w:rsidR="001F59B3" w:rsidRPr="00407E83" w14:paraId="7833A1A7" w14:textId="77777777">
        <w:trPr>
          <w:trHeight w:val="300"/>
        </w:trPr>
        <w:tc>
          <w:tcPr>
            <w:tcW w:w="9535" w:type="dxa"/>
            <w:gridSpan w:val="4"/>
          </w:tcPr>
          <w:p w14:paraId="42EF7A4D" w14:textId="77777777" w:rsidR="001F59B3" w:rsidRPr="00407E83" w:rsidRDefault="001F59B3" w:rsidP="001F59B3">
            <w:pPr>
              <w:ind w:firstLine="720"/>
              <w:jc w:val="center"/>
              <w:rPr>
                <w:rFonts w:ascii="Arial" w:hAnsi="Arial" w:cs="Arial"/>
                <w:b/>
                <w:bCs/>
                <w:kern w:val="2"/>
                <w:sz w:val="22"/>
                <w:szCs w:val="22"/>
              </w:rPr>
            </w:pPr>
            <w:r w:rsidRPr="00407E83">
              <w:rPr>
                <w:rFonts w:ascii="Arial" w:hAnsi="Arial" w:cs="Arial"/>
                <w:b/>
                <w:bCs/>
                <w:kern w:val="2"/>
                <w:sz w:val="22"/>
                <w:szCs w:val="22"/>
              </w:rPr>
              <w:t>9. ŠALIŲ ATSAKOMYBĖ</w:t>
            </w:r>
            <w:r w:rsidRPr="00407E83">
              <w:rPr>
                <w:rFonts w:ascii="Arial" w:hAnsi="Arial" w:cs="Arial"/>
                <w:b/>
                <w:bCs/>
                <w:kern w:val="2"/>
                <w:sz w:val="22"/>
                <w:szCs w:val="22"/>
              </w:rPr>
              <w:tab/>
            </w:r>
          </w:p>
        </w:tc>
      </w:tr>
      <w:tr w:rsidR="001F59B3" w:rsidRPr="00407E83" w14:paraId="52D7AD6E" w14:textId="77777777">
        <w:trPr>
          <w:trHeight w:val="300"/>
        </w:trPr>
        <w:tc>
          <w:tcPr>
            <w:tcW w:w="2704" w:type="dxa"/>
            <w:gridSpan w:val="2"/>
          </w:tcPr>
          <w:p w14:paraId="6FCD8105"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9.1. Pirkėjui taikomos netesybos už mokėjimų pagal Sutartį vėlavimą</w:t>
            </w:r>
          </w:p>
        </w:tc>
        <w:tc>
          <w:tcPr>
            <w:tcW w:w="6831" w:type="dxa"/>
            <w:gridSpan w:val="2"/>
          </w:tcPr>
          <w:p w14:paraId="56C80794" w14:textId="19054916" w:rsidR="001F59B3" w:rsidRPr="00407E83" w:rsidRDefault="001F59B3" w:rsidP="00AF66BF">
            <w:pPr>
              <w:jc w:val="both"/>
              <w:rPr>
                <w:rFonts w:ascii="Arial" w:hAnsi="Arial" w:cs="Arial"/>
                <w:color w:val="FF0000"/>
                <w:kern w:val="2"/>
                <w:sz w:val="22"/>
                <w:szCs w:val="22"/>
              </w:rPr>
            </w:pPr>
            <w:r w:rsidRPr="00407E83">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07E83">
              <w:rPr>
                <w:rFonts w:ascii="Arial" w:hAnsi="Arial" w:cs="Arial"/>
                <w:kern w:val="2"/>
                <w:sz w:val="22"/>
                <w:szCs w:val="22"/>
              </w:rPr>
              <w:t>0,03 (trijų šimtųjų) procento</w:t>
            </w:r>
            <w:r w:rsidRPr="00407E83">
              <w:rPr>
                <w:rFonts w:ascii="Arial" w:hAnsi="Arial" w:cs="Arial"/>
                <w:color w:val="000000"/>
                <w:kern w:val="2"/>
                <w:sz w:val="22"/>
                <w:szCs w:val="22"/>
              </w:rPr>
              <w:t xml:space="preserve"> </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dydžio delspinigius nuo neapmokėtos sumo</w:t>
            </w:r>
            <w:r w:rsidRPr="00407E83">
              <w:rPr>
                <w:rFonts w:ascii="Arial" w:hAnsi="Arial" w:cs="Arial"/>
                <w:b/>
                <w:bCs/>
                <w:color w:val="000000"/>
                <w:kern w:val="2"/>
                <w:sz w:val="22"/>
                <w:szCs w:val="22"/>
              </w:rPr>
              <w:t>s be PVM</w:t>
            </w:r>
            <w:r w:rsidRPr="00407E83">
              <w:rPr>
                <w:rFonts w:ascii="Arial" w:hAnsi="Arial" w:cs="Arial"/>
                <w:color w:val="000000"/>
                <w:kern w:val="2"/>
                <w:sz w:val="22"/>
                <w:szCs w:val="22"/>
              </w:rPr>
              <w:t xml:space="preserve"> už kiekvieną vėlavimo </w:t>
            </w:r>
            <w:r w:rsidRPr="00407E83">
              <w:rPr>
                <w:rFonts w:ascii="Arial" w:hAnsi="Arial" w:cs="Arial"/>
                <w:kern w:val="2"/>
                <w:sz w:val="22"/>
                <w:szCs w:val="22"/>
              </w:rPr>
              <w:t>dieną.</w:t>
            </w:r>
            <w:r w:rsidRPr="00407E83">
              <w:rPr>
                <w:rFonts w:ascii="Arial" w:hAnsi="Arial" w:cs="Arial"/>
                <w:color w:val="FF0000"/>
                <w:kern w:val="2"/>
                <w:sz w:val="22"/>
                <w:szCs w:val="22"/>
              </w:rPr>
              <w:t> </w:t>
            </w:r>
          </w:p>
        </w:tc>
      </w:tr>
      <w:tr w:rsidR="001F59B3" w:rsidRPr="00407E83" w14:paraId="1DF41302" w14:textId="77777777">
        <w:trPr>
          <w:trHeight w:val="300"/>
        </w:trPr>
        <w:tc>
          <w:tcPr>
            <w:tcW w:w="2704" w:type="dxa"/>
            <w:gridSpan w:val="2"/>
          </w:tcPr>
          <w:p w14:paraId="372527AF"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9.2. Tiekėjui taikomos netesybos</w:t>
            </w:r>
          </w:p>
        </w:tc>
        <w:tc>
          <w:tcPr>
            <w:tcW w:w="6831" w:type="dxa"/>
            <w:gridSpan w:val="2"/>
          </w:tcPr>
          <w:p w14:paraId="27702C6F" w14:textId="10FD3F0D" w:rsidR="001F59B3" w:rsidRPr="00407E83" w:rsidRDefault="001F59B3" w:rsidP="00AF66BF">
            <w:pPr>
              <w:jc w:val="both"/>
              <w:rPr>
                <w:rFonts w:ascii="Arial" w:hAnsi="Arial" w:cs="Arial"/>
                <w:color w:val="000000"/>
                <w:kern w:val="2"/>
                <w:sz w:val="22"/>
                <w:szCs w:val="22"/>
              </w:rPr>
            </w:pPr>
            <w:r w:rsidRPr="00407E83">
              <w:rPr>
                <w:rFonts w:ascii="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Pr="00407E83">
              <w:rPr>
                <w:rFonts w:ascii="Arial" w:hAnsi="Arial" w:cs="Arial"/>
                <w:kern w:val="2"/>
                <w:sz w:val="22"/>
                <w:szCs w:val="22"/>
              </w:rPr>
              <w:t>0,03 (trijų šimtųjų) procento  </w:t>
            </w:r>
            <w:r w:rsidRPr="00407E83">
              <w:rPr>
                <w:rFonts w:ascii="Arial" w:hAnsi="Arial" w:cs="Arial"/>
                <w:color w:val="000000"/>
                <w:kern w:val="2"/>
                <w:sz w:val="22"/>
                <w:szCs w:val="22"/>
              </w:rPr>
              <w:t xml:space="preserve">dydžio delspinigius už kiekvieną uždelstą </w:t>
            </w:r>
            <w:r w:rsidRPr="00407E83">
              <w:rPr>
                <w:rFonts w:ascii="Arial" w:hAnsi="Arial" w:cs="Arial"/>
                <w:kern w:val="2"/>
                <w:sz w:val="22"/>
                <w:szCs w:val="22"/>
              </w:rPr>
              <w:t>dieną</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nuo laiku neperduotų Prekių ar Prekių, turinčių trūkumų, kainos be PVM. </w:t>
            </w:r>
          </w:p>
          <w:p w14:paraId="15655939" w14:textId="77777777" w:rsidR="001F59B3" w:rsidRPr="00407E83" w:rsidRDefault="001F59B3" w:rsidP="00AF66BF">
            <w:pPr>
              <w:jc w:val="both"/>
              <w:rPr>
                <w:rFonts w:ascii="Arial" w:hAnsi="Arial" w:cs="Arial"/>
                <w:color w:val="000000"/>
                <w:kern w:val="2"/>
                <w:sz w:val="22"/>
                <w:szCs w:val="22"/>
              </w:rPr>
            </w:pPr>
          </w:p>
          <w:p w14:paraId="6C1C8A57" w14:textId="485F0FF1" w:rsidR="001F59B3" w:rsidRPr="00407E83" w:rsidRDefault="001F59B3" w:rsidP="00AF66BF">
            <w:pPr>
              <w:jc w:val="both"/>
              <w:rPr>
                <w:rFonts w:ascii="Arial" w:hAnsi="Arial" w:cs="Arial"/>
                <w:b/>
                <w:bCs/>
                <w:kern w:val="2"/>
                <w:sz w:val="22"/>
                <w:szCs w:val="22"/>
              </w:rPr>
            </w:pPr>
            <w:r w:rsidRPr="00407E83">
              <w:rPr>
                <w:rFonts w:ascii="Arial" w:hAnsi="Arial" w:cs="Arial"/>
                <w:color w:val="000000"/>
                <w:kern w:val="2"/>
                <w:sz w:val="22"/>
                <w:szCs w:val="22"/>
              </w:rPr>
              <w:t xml:space="preserve">9.2.2. Tiekėjas privalo sumokėti Pirkėjui netesybas per </w:t>
            </w:r>
            <w:r w:rsidRPr="00407E83">
              <w:rPr>
                <w:rFonts w:ascii="Arial" w:hAnsi="Arial" w:cs="Arial"/>
                <w:kern w:val="2"/>
                <w:sz w:val="22"/>
                <w:szCs w:val="22"/>
              </w:rPr>
              <w:t xml:space="preserve">10 darbo </w:t>
            </w:r>
            <w:r w:rsidRPr="00407E83">
              <w:rPr>
                <w:rFonts w:ascii="Arial" w:hAnsi="Arial" w:cs="Arial"/>
                <w:color w:val="000000"/>
                <w:kern w:val="2"/>
                <w:sz w:val="22"/>
                <w:szCs w:val="22"/>
              </w:rPr>
              <w:t>dienų nuo Pirkėjo pareikalavimo. Tiekėjui nesumokėjus netesybų nustatytu terminu, n</w:t>
            </w:r>
            <w:r w:rsidRPr="00407E83">
              <w:rPr>
                <w:rFonts w:ascii="Arial" w:hAnsi="Arial" w:cs="Arial"/>
                <w:sz w:val="22"/>
                <w:szCs w:val="22"/>
              </w:rPr>
              <w:t>etesybos išskaičiuojamos iš Tiekėjui pagal šią Sutartį mokėtinų sumų (be PVM). Apie atliktą įskaitymą Pirkėjas raštu informuoja Tiekėją.</w:t>
            </w:r>
          </w:p>
        </w:tc>
      </w:tr>
      <w:tr w:rsidR="001F59B3" w:rsidRPr="00407E83" w14:paraId="156ADA88" w14:textId="77777777">
        <w:trPr>
          <w:trHeight w:val="300"/>
        </w:trPr>
        <w:tc>
          <w:tcPr>
            <w:tcW w:w="2704" w:type="dxa"/>
            <w:gridSpan w:val="2"/>
          </w:tcPr>
          <w:p w14:paraId="378A00AE" w14:textId="4002D405"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9.3. Tiekėjui / Pirkėjui taikoma bauda nutraukus Sutartį dėl esminio Sutarties pažeidimo</w:t>
            </w:r>
          </w:p>
        </w:tc>
        <w:tc>
          <w:tcPr>
            <w:tcW w:w="6831" w:type="dxa"/>
            <w:gridSpan w:val="2"/>
          </w:tcPr>
          <w:p w14:paraId="4448DB97" w14:textId="05CB3218" w:rsidR="001F59B3" w:rsidRPr="00407E83" w:rsidRDefault="001F59B3" w:rsidP="00AF66BF">
            <w:pPr>
              <w:jc w:val="both"/>
              <w:rPr>
                <w:rFonts w:ascii="Arial" w:hAnsi="Arial" w:cs="Arial"/>
                <w:kern w:val="2"/>
                <w:sz w:val="22"/>
                <w:szCs w:val="22"/>
              </w:rPr>
            </w:pPr>
            <w:r w:rsidRPr="008A6060">
              <w:rPr>
                <w:rFonts w:ascii="Arial" w:hAnsi="Arial" w:cs="Arial"/>
                <w:kern w:val="2"/>
                <w:sz w:val="22"/>
                <w:szCs w:val="22"/>
              </w:rPr>
              <w:t>Nutraukus Sutartį dėl esminio Sutarties pažeidimo, nustatyto Sutarties Specialiosiose sąlygose, mokama 10 procentų dydžio bauda nuo Pradinės Sutarties vertės be PVM, nurodytos Specialiųjų sąlygų 5.2 punkte.</w:t>
            </w:r>
            <w:r w:rsidRPr="00407E83">
              <w:rPr>
                <w:rFonts w:ascii="Arial" w:hAnsi="Arial" w:cs="Arial"/>
                <w:kern w:val="2"/>
                <w:sz w:val="22"/>
                <w:szCs w:val="22"/>
              </w:rPr>
              <w:t xml:space="preserve"> </w:t>
            </w:r>
          </w:p>
          <w:p w14:paraId="29B810D7" w14:textId="5E4CF9ED" w:rsidR="001F59B3" w:rsidRPr="00407E83" w:rsidRDefault="001F59B3" w:rsidP="00AF66BF">
            <w:pPr>
              <w:jc w:val="both"/>
              <w:rPr>
                <w:rFonts w:ascii="Arial" w:hAnsi="Arial" w:cs="Arial"/>
                <w:kern w:val="2"/>
                <w:sz w:val="22"/>
                <w:szCs w:val="22"/>
              </w:rPr>
            </w:pPr>
          </w:p>
        </w:tc>
      </w:tr>
      <w:tr w:rsidR="001F59B3" w:rsidRPr="00407E83" w14:paraId="72629986" w14:textId="77777777">
        <w:trPr>
          <w:trHeight w:val="300"/>
        </w:trPr>
        <w:tc>
          <w:tcPr>
            <w:tcW w:w="2704" w:type="dxa"/>
            <w:gridSpan w:val="2"/>
          </w:tcPr>
          <w:p w14:paraId="3F4E3F6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9.4. Tiekėjui taikoma bauda dėl esamų </w:t>
            </w:r>
            <w:r w:rsidRPr="00407E83">
              <w:rPr>
                <w:rFonts w:ascii="Arial" w:hAnsi="Arial" w:cs="Arial"/>
                <w:b/>
                <w:bCs/>
                <w:kern w:val="2"/>
                <w:sz w:val="22"/>
                <w:szCs w:val="22"/>
              </w:rPr>
              <w:lastRenderedPageBreak/>
              <w:t xml:space="preserve">subtiekėjų ar specialistų pakeitimo / naujų subtiekėjų pasitelkimo nesilaikant Bendrosiose sąlygose nurodytos subtiekėjų ir (ar) specialistų keitimo tvarkos </w:t>
            </w:r>
          </w:p>
        </w:tc>
        <w:tc>
          <w:tcPr>
            <w:tcW w:w="6831" w:type="dxa"/>
            <w:gridSpan w:val="2"/>
          </w:tcPr>
          <w:p w14:paraId="4B6164BE" w14:textId="104D4E9B" w:rsidR="001F59B3" w:rsidRPr="005C2591" w:rsidRDefault="001F59B3" w:rsidP="00AF66BF">
            <w:pPr>
              <w:jc w:val="both"/>
              <w:rPr>
                <w:rFonts w:ascii="Arial" w:hAnsi="Arial" w:cs="Arial"/>
                <w:color w:val="4472C4"/>
                <w:kern w:val="2"/>
                <w:sz w:val="22"/>
                <w:szCs w:val="22"/>
              </w:rPr>
            </w:pPr>
            <w:r w:rsidRPr="00407E83">
              <w:rPr>
                <w:rFonts w:ascii="Arial" w:hAnsi="Arial" w:cs="Arial"/>
                <w:kern w:val="2"/>
                <w:sz w:val="22"/>
                <w:szCs w:val="22"/>
              </w:rPr>
              <w:lastRenderedPageBreak/>
              <w:t xml:space="preserve">Taikoma už kiekvieną pažeidimo atvejį </w:t>
            </w:r>
            <w:r w:rsidRPr="000E462F">
              <w:rPr>
                <w:rFonts w:ascii="Arial" w:hAnsi="Arial" w:cs="Arial"/>
                <w:kern w:val="2"/>
                <w:sz w:val="22"/>
                <w:szCs w:val="22"/>
              </w:rPr>
              <w:t>600 Eur (</w:t>
            </w:r>
            <w:r w:rsidRPr="00407E83">
              <w:rPr>
                <w:rFonts w:ascii="Arial" w:hAnsi="Arial" w:cs="Arial"/>
                <w:kern w:val="2"/>
                <w:sz w:val="22"/>
                <w:szCs w:val="22"/>
              </w:rPr>
              <w:t>šešių šimtų eurų) bauda.</w:t>
            </w:r>
          </w:p>
        </w:tc>
      </w:tr>
      <w:tr w:rsidR="001F59B3" w:rsidRPr="00407E83" w14:paraId="5E83A77F" w14:textId="77777777" w:rsidTr="00F401B7">
        <w:trPr>
          <w:trHeight w:val="300"/>
        </w:trPr>
        <w:tc>
          <w:tcPr>
            <w:tcW w:w="2704" w:type="dxa"/>
            <w:gridSpan w:val="2"/>
          </w:tcPr>
          <w:p w14:paraId="4BA894FA"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9.5. Tiekėjui taikomos baudos dėl aplinkosauginių ir (arba) socialinių kriterijų nesilaikymo</w:t>
            </w:r>
          </w:p>
        </w:tc>
        <w:tc>
          <w:tcPr>
            <w:tcW w:w="6831" w:type="dxa"/>
            <w:gridSpan w:val="2"/>
            <w:shd w:val="clear" w:color="auto" w:fill="auto"/>
          </w:tcPr>
          <w:p w14:paraId="314C7DD2" w14:textId="5D2BBD44" w:rsidR="001F59B3" w:rsidRPr="005A0A84" w:rsidRDefault="001F59B3" w:rsidP="001F59B3">
            <w:pPr>
              <w:rPr>
                <w:rFonts w:ascii="Arial" w:hAnsi="Arial" w:cs="Arial"/>
                <w:color w:val="000000"/>
                <w:kern w:val="2"/>
                <w:sz w:val="22"/>
                <w:szCs w:val="22"/>
              </w:rPr>
            </w:pPr>
            <w:r w:rsidRPr="00407E83">
              <w:rPr>
                <w:rFonts w:ascii="Arial" w:hAnsi="Arial" w:cs="Arial"/>
                <w:color w:val="000000"/>
                <w:kern w:val="2"/>
                <w:sz w:val="22"/>
                <w:szCs w:val="22"/>
              </w:rPr>
              <w:t>Netaikoma</w:t>
            </w:r>
          </w:p>
        </w:tc>
      </w:tr>
      <w:tr w:rsidR="001F59B3" w:rsidRPr="00407E83" w14:paraId="0ACBF550" w14:textId="77777777">
        <w:trPr>
          <w:trHeight w:val="300"/>
        </w:trPr>
        <w:tc>
          <w:tcPr>
            <w:tcW w:w="2704" w:type="dxa"/>
            <w:gridSpan w:val="2"/>
          </w:tcPr>
          <w:p w14:paraId="7BBD948A"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9.6. Tiekėjui / Pirkėjui taikoma bauda dėl konfidencialumo reikalavimų nesilaikymo</w:t>
            </w:r>
          </w:p>
        </w:tc>
        <w:tc>
          <w:tcPr>
            <w:tcW w:w="6831" w:type="dxa"/>
            <w:gridSpan w:val="2"/>
          </w:tcPr>
          <w:p w14:paraId="514CCFC7" w14:textId="25E4B646" w:rsidR="001F59B3" w:rsidRPr="005A0A84" w:rsidRDefault="001F59B3" w:rsidP="005A0A84">
            <w:pPr>
              <w:rPr>
                <w:rFonts w:ascii="Arial" w:hAnsi="Arial" w:cs="Arial"/>
                <w:kern w:val="2"/>
                <w:sz w:val="22"/>
                <w:szCs w:val="22"/>
              </w:rPr>
            </w:pPr>
            <w:r w:rsidRPr="00407E83">
              <w:rPr>
                <w:rFonts w:ascii="Arial" w:hAnsi="Arial" w:cs="Arial"/>
                <w:kern w:val="2"/>
                <w:sz w:val="22"/>
                <w:szCs w:val="22"/>
              </w:rPr>
              <w:t>Netaikoma</w:t>
            </w:r>
          </w:p>
        </w:tc>
      </w:tr>
      <w:tr w:rsidR="001F59B3" w:rsidRPr="00407E83" w14:paraId="73A4EA6E" w14:textId="77777777">
        <w:trPr>
          <w:trHeight w:val="300"/>
        </w:trPr>
        <w:tc>
          <w:tcPr>
            <w:tcW w:w="2704" w:type="dxa"/>
            <w:gridSpan w:val="2"/>
          </w:tcPr>
          <w:p w14:paraId="4D8EC6BE"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9.7. Tiekėjui taikomos netesybos dėl pirkimo dokumentuose nustatytų kokybinių kriterijų </w:t>
            </w:r>
            <w:proofErr w:type="spellStart"/>
            <w:r w:rsidRPr="00407E83">
              <w:rPr>
                <w:rFonts w:ascii="Arial" w:hAnsi="Arial" w:cs="Arial"/>
                <w:b/>
                <w:bCs/>
                <w:kern w:val="2"/>
                <w:sz w:val="22"/>
                <w:szCs w:val="22"/>
              </w:rPr>
              <w:t>nepasiekimo</w:t>
            </w:r>
            <w:proofErr w:type="spellEnd"/>
            <w:r w:rsidRPr="00407E83">
              <w:rPr>
                <w:rFonts w:ascii="Arial" w:hAnsi="Arial" w:cs="Arial"/>
                <w:b/>
                <w:bCs/>
                <w:kern w:val="2"/>
                <w:sz w:val="22"/>
                <w:szCs w:val="22"/>
              </w:rPr>
              <w:t xml:space="preserve"> Sutarties vykdymo metu</w:t>
            </w:r>
          </w:p>
        </w:tc>
        <w:tc>
          <w:tcPr>
            <w:tcW w:w="6831" w:type="dxa"/>
            <w:gridSpan w:val="2"/>
          </w:tcPr>
          <w:p w14:paraId="33AFA049" w14:textId="2647A2EE" w:rsidR="001F59B3" w:rsidRPr="00407E83" w:rsidRDefault="001F59B3" w:rsidP="001F59B3">
            <w:pPr>
              <w:rPr>
                <w:rFonts w:ascii="Arial" w:hAnsi="Arial" w:cs="Arial"/>
                <w:color w:val="4472C4"/>
                <w:kern w:val="2"/>
                <w:sz w:val="22"/>
                <w:szCs w:val="22"/>
              </w:rPr>
            </w:pPr>
            <w:r w:rsidRPr="00407E83">
              <w:rPr>
                <w:rFonts w:ascii="Arial" w:hAnsi="Arial" w:cs="Arial"/>
                <w:kern w:val="2"/>
                <w:sz w:val="22"/>
                <w:szCs w:val="22"/>
              </w:rPr>
              <w:t xml:space="preserve">Netaikoma </w:t>
            </w:r>
          </w:p>
        </w:tc>
      </w:tr>
      <w:tr w:rsidR="001F59B3" w:rsidRPr="00407E83" w14:paraId="2D21A507" w14:textId="77777777">
        <w:trPr>
          <w:trHeight w:val="300"/>
        </w:trPr>
        <w:tc>
          <w:tcPr>
            <w:tcW w:w="2704" w:type="dxa"/>
            <w:gridSpan w:val="2"/>
          </w:tcPr>
          <w:p w14:paraId="18C27CF8"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9.8. Tiekėjui taikomos netesybos dėl Sutarties įvykdymo užtikrinimo nepratęsimo</w:t>
            </w:r>
          </w:p>
        </w:tc>
        <w:tc>
          <w:tcPr>
            <w:tcW w:w="6831" w:type="dxa"/>
            <w:gridSpan w:val="2"/>
          </w:tcPr>
          <w:p w14:paraId="6569F67A" w14:textId="65A91CE6" w:rsidR="001F59B3" w:rsidRPr="006E4ECA" w:rsidRDefault="001F59B3" w:rsidP="001F59B3">
            <w:pPr>
              <w:rPr>
                <w:rFonts w:ascii="Arial" w:hAnsi="Arial" w:cs="Arial"/>
                <w:kern w:val="2"/>
                <w:sz w:val="22"/>
                <w:szCs w:val="22"/>
              </w:rPr>
            </w:pPr>
            <w:r w:rsidRPr="00407E83">
              <w:rPr>
                <w:rFonts w:ascii="Arial" w:hAnsi="Arial" w:cs="Arial"/>
                <w:kern w:val="2"/>
                <w:sz w:val="22"/>
                <w:szCs w:val="22"/>
              </w:rPr>
              <w:t>Netaikoma</w:t>
            </w:r>
          </w:p>
        </w:tc>
      </w:tr>
      <w:tr w:rsidR="001F59B3" w:rsidRPr="00407E83" w14:paraId="4869E83D" w14:textId="77777777">
        <w:trPr>
          <w:trHeight w:val="300"/>
        </w:trPr>
        <w:tc>
          <w:tcPr>
            <w:tcW w:w="2704" w:type="dxa"/>
            <w:gridSpan w:val="2"/>
          </w:tcPr>
          <w:p w14:paraId="7EC4B6EF" w14:textId="77777777" w:rsidR="001F59B3" w:rsidRPr="00407E83" w:rsidRDefault="001F59B3" w:rsidP="001F59B3">
            <w:pPr>
              <w:rPr>
                <w:rFonts w:ascii="Arial" w:hAnsi="Arial" w:cs="Arial"/>
                <w:b/>
                <w:bCs/>
                <w:kern w:val="2"/>
                <w:sz w:val="22"/>
                <w:szCs w:val="22"/>
                <w:lang w:val="en-US"/>
              </w:rPr>
            </w:pPr>
            <w:r w:rsidRPr="00407E83">
              <w:rPr>
                <w:rFonts w:ascii="Arial" w:hAnsi="Arial" w:cs="Arial"/>
                <w:b/>
                <w:bCs/>
                <w:kern w:val="2"/>
                <w:sz w:val="22"/>
                <w:szCs w:val="22"/>
                <w:lang w:val="en-US"/>
              </w:rPr>
              <w:t xml:space="preserve">9.9. </w:t>
            </w:r>
            <w:r w:rsidRPr="00407E83">
              <w:rPr>
                <w:rFonts w:ascii="Arial" w:hAnsi="Arial" w:cs="Arial"/>
                <w:b/>
                <w:bCs/>
                <w:kern w:val="2"/>
                <w:sz w:val="22"/>
                <w:szCs w:val="22"/>
              </w:rPr>
              <w:t>Kitos netesybos</w:t>
            </w:r>
          </w:p>
        </w:tc>
        <w:tc>
          <w:tcPr>
            <w:tcW w:w="6831" w:type="dxa"/>
            <w:gridSpan w:val="2"/>
          </w:tcPr>
          <w:p w14:paraId="5BAAF445" w14:textId="60F9CB54" w:rsidR="001F59B3" w:rsidRPr="00407E83" w:rsidRDefault="001F59B3" w:rsidP="001F59B3">
            <w:pPr>
              <w:rPr>
                <w:rFonts w:ascii="Arial" w:hAnsi="Arial" w:cs="Arial"/>
                <w:color w:val="4472C4"/>
                <w:kern w:val="2"/>
                <w:sz w:val="22"/>
                <w:szCs w:val="22"/>
              </w:rPr>
            </w:pPr>
            <w:r w:rsidRPr="00407E83">
              <w:rPr>
                <w:rFonts w:ascii="Arial" w:hAnsi="Arial" w:cs="Arial"/>
                <w:kern w:val="2"/>
                <w:sz w:val="22"/>
                <w:szCs w:val="22"/>
              </w:rPr>
              <w:t>Netaikoma</w:t>
            </w:r>
          </w:p>
        </w:tc>
      </w:tr>
      <w:tr w:rsidR="001F59B3" w:rsidRPr="00407E83" w14:paraId="572AB6D2" w14:textId="77777777">
        <w:trPr>
          <w:trHeight w:val="300"/>
        </w:trPr>
        <w:tc>
          <w:tcPr>
            <w:tcW w:w="9535" w:type="dxa"/>
            <w:gridSpan w:val="4"/>
          </w:tcPr>
          <w:p w14:paraId="21FF3897"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10. SUTARTIES GALIOJIMAS IR KEITIMAS</w:t>
            </w:r>
          </w:p>
        </w:tc>
      </w:tr>
      <w:tr w:rsidR="001F59B3" w:rsidRPr="00407E83" w14:paraId="182D111B" w14:textId="77777777">
        <w:trPr>
          <w:trHeight w:val="300"/>
        </w:trPr>
        <w:tc>
          <w:tcPr>
            <w:tcW w:w="2704" w:type="dxa"/>
            <w:gridSpan w:val="2"/>
          </w:tcPr>
          <w:p w14:paraId="1CB47873"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10.1. Sutarties sudarymas ir įsigaliojimas</w:t>
            </w:r>
          </w:p>
        </w:tc>
        <w:tc>
          <w:tcPr>
            <w:tcW w:w="6831" w:type="dxa"/>
            <w:gridSpan w:val="2"/>
          </w:tcPr>
          <w:p w14:paraId="272FBD8B" w14:textId="0D642230" w:rsidR="001F59B3" w:rsidRPr="00407E83" w:rsidRDefault="001F59B3" w:rsidP="005A0A84">
            <w:pPr>
              <w:jc w:val="both"/>
              <w:rPr>
                <w:rFonts w:ascii="Arial" w:hAnsi="Arial" w:cs="Arial"/>
                <w:kern w:val="2"/>
                <w:sz w:val="22"/>
                <w:szCs w:val="22"/>
              </w:rPr>
            </w:pPr>
            <w:r w:rsidRPr="00407E83">
              <w:rPr>
                <w:rFonts w:ascii="Arial" w:hAnsi="Arial" w:cs="Arial"/>
                <w:kern w:val="2"/>
                <w:sz w:val="22"/>
                <w:szCs w:val="22"/>
              </w:rPr>
              <w:t>Ši Sutartis laikoma sudaryta, kai (pirma) ją pasirašo abi Šalys, ir (antra) pateikiamas sutarties įvykdymo užtikrinimas.</w:t>
            </w:r>
          </w:p>
          <w:p w14:paraId="5D0B5E49" w14:textId="34833A99" w:rsidR="001F59B3" w:rsidRPr="00407E83" w:rsidRDefault="001F59B3" w:rsidP="005A0A84">
            <w:pPr>
              <w:jc w:val="both"/>
              <w:rPr>
                <w:rFonts w:ascii="Arial" w:hAnsi="Arial" w:cs="Arial"/>
                <w:color w:val="4472C4"/>
                <w:kern w:val="2"/>
                <w:sz w:val="22"/>
                <w:szCs w:val="22"/>
              </w:rPr>
            </w:pPr>
            <w:r w:rsidRPr="00407E83">
              <w:rPr>
                <w:rFonts w:ascii="Arial" w:hAnsi="Arial" w:cs="Arial"/>
                <w:kern w:val="2"/>
                <w:sz w:val="22"/>
                <w:szCs w:val="22"/>
              </w:rPr>
              <w:t xml:space="preserve">Sutartis galioja iki visiško prievolių įvykdymo arba kol bus išnaudota Pradinės Sutarties vertė, bet jos terminas negali būti ilgesnis </w:t>
            </w:r>
            <w:r w:rsidRPr="0058139E">
              <w:rPr>
                <w:rFonts w:ascii="Arial" w:hAnsi="Arial" w:cs="Arial"/>
                <w:kern w:val="2"/>
                <w:sz w:val="22"/>
                <w:szCs w:val="22"/>
              </w:rPr>
              <w:t xml:space="preserve">kaip </w:t>
            </w:r>
            <w:r w:rsidR="00D61D22" w:rsidRPr="00F55BC0">
              <w:rPr>
                <w:rFonts w:ascii="Arial" w:hAnsi="Arial" w:cs="Arial"/>
                <w:kern w:val="2"/>
                <w:sz w:val="22"/>
                <w:szCs w:val="22"/>
              </w:rPr>
              <w:t>55</w:t>
            </w:r>
            <w:r w:rsidR="00AA6430" w:rsidRPr="00F55BC0">
              <w:rPr>
                <w:rFonts w:ascii="Arial" w:hAnsi="Arial" w:cs="Arial"/>
                <w:kern w:val="2"/>
                <w:sz w:val="22"/>
                <w:szCs w:val="22"/>
              </w:rPr>
              <w:t xml:space="preserve"> </w:t>
            </w:r>
            <w:r w:rsidR="00D61D22" w:rsidRPr="00F55BC0">
              <w:rPr>
                <w:rFonts w:ascii="Arial" w:hAnsi="Arial" w:cs="Arial"/>
                <w:kern w:val="2"/>
                <w:sz w:val="22"/>
                <w:szCs w:val="22"/>
              </w:rPr>
              <w:t xml:space="preserve">mėnesiai. </w:t>
            </w:r>
          </w:p>
        </w:tc>
      </w:tr>
      <w:tr w:rsidR="001F59B3" w:rsidRPr="00407E83" w14:paraId="1D46434C" w14:textId="77777777">
        <w:trPr>
          <w:trHeight w:val="300"/>
        </w:trPr>
        <w:tc>
          <w:tcPr>
            <w:tcW w:w="2704" w:type="dxa"/>
            <w:gridSpan w:val="2"/>
          </w:tcPr>
          <w:p w14:paraId="13F5F295"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10.2. Sutarties galiojimo termino pratęsimas</w:t>
            </w:r>
          </w:p>
        </w:tc>
        <w:tc>
          <w:tcPr>
            <w:tcW w:w="6831" w:type="dxa"/>
            <w:gridSpan w:val="2"/>
          </w:tcPr>
          <w:p w14:paraId="52FBB471" w14:textId="1872570C" w:rsidR="001F59B3" w:rsidRPr="00407E83" w:rsidRDefault="001F59B3" w:rsidP="005A0A84">
            <w:pPr>
              <w:jc w:val="both"/>
              <w:rPr>
                <w:rFonts w:ascii="Arial" w:hAnsi="Arial" w:cs="Arial"/>
                <w:kern w:val="2"/>
                <w:sz w:val="22"/>
                <w:szCs w:val="22"/>
              </w:rPr>
            </w:pPr>
            <w:r w:rsidRPr="00407E83">
              <w:rPr>
                <w:rFonts w:ascii="Arial" w:hAnsi="Arial" w:cs="Arial"/>
                <w:kern w:val="2"/>
                <w:sz w:val="22"/>
                <w:szCs w:val="22"/>
              </w:rPr>
              <w:t>Jei nebus išnaudota Pradinės Sutarties vertė ir nei viena iš Šalių, likus 30</w:t>
            </w:r>
            <w:r w:rsidRPr="00407E83">
              <w:rPr>
                <w:rFonts w:ascii="Arial" w:hAnsi="Arial" w:cs="Arial"/>
                <w:color w:val="4472C4"/>
                <w:kern w:val="2"/>
                <w:sz w:val="22"/>
                <w:szCs w:val="22"/>
              </w:rPr>
              <w:t xml:space="preserve"> </w:t>
            </w:r>
            <w:r w:rsidRPr="00407E83">
              <w:rPr>
                <w:rFonts w:ascii="Arial" w:hAnsi="Arial" w:cs="Arial"/>
                <w:kern w:val="2"/>
                <w:sz w:val="22"/>
                <w:szCs w:val="22"/>
              </w:rPr>
              <w:t>dienų iki Sutarties pabaigos, nepraneš apie norą ją nutraukti, Sutartis be atskiro rašytinio susitarimo pratęsiama dar 1 (vieną) kartą 12 (dvylikai) mėnesių</w:t>
            </w:r>
            <w:r w:rsidRPr="00407E83">
              <w:rPr>
                <w:rFonts w:ascii="Arial" w:hAnsi="Arial" w:cs="Arial"/>
                <w:color w:val="FF0000"/>
                <w:kern w:val="2"/>
                <w:sz w:val="22"/>
                <w:szCs w:val="22"/>
              </w:rPr>
              <w:t xml:space="preserve"> </w:t>
            </w:r>
          </w:p>
        </w:tc>
      </w:tr>
      <w:tr w:rsidR="001F59B3" w:rsidRPr="00407E83" w14:paraId="5F6BCD32" w14:textId="77777777">
        <w:trPr>
          <w:trHeight w:val="300"/>
        </w:trPr>
        <w:tc>
          <w:tcPr>
            <w:tcW w:w="9535" w:type="dxa"/>
            <w:gridSpan w:val="4"/>
          </w:tcPr>
          <w:p w14:paraId="2B9071D5"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11. SUTARTIES NUTRAUKIMAS</w:t>
            </w:r>
          </w:p>
        </w:tc>
      </w:tr>
      <w:tr w:rsidR="001F59B3" w:rsidRPr="00407E83" w14:paraId="617DD071" w14:textId="77777777">
        <w:trPr>
          <w:trHeight w:val="300"/>
        </w:trPr>
        <w:tc>
          <w:tcPr>
            <w:tcW w:w="2532" w:type="dxa"/>
          </w:tcPr>
          <w:p w14:paraId="45ABE8AE"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11.1. Sutarties nutraukimo pagrindai</w:t>
            </w:r>
          </w:p>
        </w:tc>
        <w:tc>
          <w:tcPr>
            <w:tcW w:w="7003" w:type="dxa"/>
            <w:gridSpan w:val="3"/>
          </w:tcPr>
          <w:p w14:paraId="09DE1011" w14:textId="141A109E" w:rsidR="001F59B3" w:rsidRPr="00407E83" w:rsidRDefault="001F59B3" w:rsidP="005A0A84">
            <w:pPr>
              <w:jc w:val="both"/>
              <w:rPr>
                <w:rFonts w:ascii="Arial" w:hAnsi="Arial" w:cs="Arial"/>
                <w:kern w:val="2"/>
                <w:sz w:val="22"/>
                <w:szCs w:val="22"/>
              </w:rPr>
            </w:pPr>
            <w:r w:rsidRPr="00407E83">
              <w:rPr>
                <w:rFonts w:ascii="Arial" w:hAnsi="Arial" w:cs="Arial"/>
                <w:kern w:val="2"/>
                <w:sz w:val="22"/>
                <w:szCs w:val="22"/>
              </w:rPr>
              <w:t>Sutartis gali būti nutraukiama rašytiniu Šalių susitarimu arba vienašališkai, Bendrosiose sąlygose nustatyta tvarka.</w:t>
            </w:r>
          </w:p>
          <w:p w14:paraId="714E3CC2" w14:textId="4AB563B9" w:rsidR="001F59B3" w:rsidRPr="00407E83" w:rsidRDefault="001F59B3" w:rsidP="005A0A84">
            <w:pPr>
              <w:jc w:val="both"/>
              <w:rPr>
                <w:rFonts w:ascii="Arial" w:hAnsi="Arial" w:cs="Arial"/>
                <w:color w:val="4472C4"/>
                <w:kern w:val="2"/>
                <w:sz w:val="22"/>
                <w:szCs w:val="22"/>
              </w:rPr>
            </w:pPr>
            <w:r w:rsidRPr="00407E83">
              <w:rPr>
                <w:rFonts w:ascii="Arial" w:hAnsi="Arial" w:cs="Arial"/>
                <w:kern w:val="2"/>
                <w:sz w:val="22"/>
                <w:szCs w:val="22"/>
              </w:rPr>
              <w:t xml:space="preserve">Susitarime įvardijamos Sutarties nutraukimo priežastys, nutraukimo data ir susitariama dėl apmokėjimo už iki Sutarties nutraukimo priimtas Prekes, taip pat dėl atsakomybės nuostatų taikymo. </w:t>
            </w:r>
          </w:p>
        </w:tc>
      </w:tr>
      <w:tr w:rsidR="001F59B3" w:rsidRPr="00407E83" w14:paraId="5223D90F" w14:textId="77777777">
        <w:trPr>
          <w:trHeight w:val="300"/>
        </w:trPr>
        <w:tc>
          <w:tcPr>
            <w:tcW w:w="2532" w:type="dxa"/>
          </w:tcPr>
          <w:p w14:paraId="32B26388"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11.2. Esminiai Sutarties pažeidimai</w:t>
            </w:r>
          </w:p>
          <w:p w14:paraId="00A12224" w14:textId="77777777" w:rsidR="001F59B3" w:rsidRPr="00407E83" w:rsidRDefault="001F59B3" w:rsidP="001F59B3">
            <w:pPr>
              <w:rPr>
                <w:rFonts w:ascii="Arial" w:hAnsi="Arial" w:cs="Arial"/>
                <w:b/>
                <w:bCs/>
                <w:kern w:val="2"/>
                <w:sz w:val="22"/>
                <w:szCs w:val="22"/>
              </w:rPr>
            </w:pPr>
          </w:p>
        </w:tc>
        <w:tc>
          <w:tcPr>
            <w:tcW w:w="7003" w:type="dxa"/>
            <w:gridSpan w:val="3"/>
          </w:tcPr>
          <w:p w14:paraId="715B94D8" w14:textId="77777777" w:rsidR="001F59B3" w:rsidRPr="00407E83" w:rsidRDefault="001F59B3" w:rsidP="005A0A84">
            <w:pPr>
              <w:jc w:val="both"/>
              <w:rPr>
                <w:rFonts w:ascii="Arial" w:hAnsi="Arial" w:cs="Arial"/>
                <w:kern w:val="2"/>
                <w:sz w:val="22"/>
                <w:szCs w:val="22"/>
              </w:rPr>
            </w:pPr>
            <w:r w:rsidRPr="00407E83">
              <w:rPr>
                <w:rFonts w:ascii="Arial" w:hAnsi="Arial" w:cs="Arial"/>
                <w:kern w:val="2"/>
                <w:sz w:val="22"/>
                <w:szCs w:val="22"/>
              </w:rPr>
              <w:lastRenderedPageBreak/>
              <w:t>11.2.1. jeigu Tiekėjas nevykdo prisiimtų įsipareigojimų už Sutartyje nustatytą Sutarties kainą / įkainius;</w:t>
            </w:r>
          </w:p>
          <w:p w14:paraId="616A1EB3" w14:textId="1AE6301F" w:rsidR="001F59B3" w:rsidRPr="00407E83" w:rsidRDefault="001F59B3" w:rsidP="005A0A84">
            <w:pPr>
              <w:jc w:val="both"/>
              <w:rPr>
                <w:rFonts w:ascii="Arial" w:hAnsi="Arial" w:cs="Arial"/>
                <w:kern w:val="2"/>
                <w:sz w:val="22"/>
                <w:szCs w:val="22"/>
              </w:rPr>
            </w:pPr>
            <w:r w:rsidRPr="00407E83">
              <w:rPr>
                <w:rFonts w:ascii="Arial" w:hAnsi="Arial" w:cs="Arial"/>
                <w:kern w:val="2"/>
                <w:sz w:val="22"/>
                <w:szCs w:val="22"/>
              </w:rPr>
              <w:lastRenderedPageBreak/>
              <w:t xml:space="preserve">11.2.2. jeigu Tiekėjas nepateikia Sutarties įvykdymo užtikrinimo pratęsimo ilgiau kaip </w:t>
            </w:r>
            <w:r w:rsidRPr="000E462F">
              <w:rPr>
                <w:rFonts w:ascii="Arial" w:hAnsi="Arial" w:cs="Arial"/>
                <w:kern w:val="2"/>
                <w:sz w:val="22"/>
                <w:szCs w:val="22"/>
              </w:rPr>
              <w:t>20</w:t>
            </w:r>
            <w:r w:rsidRPr="00407E83">
              <w:rPr>
                <w:rFonts w:ascii="Arial" w:hAnsi="Arial" w:cs="Arial"/>
                <w:kern w:val="2"/>
                <w:sz w:val="22"/>
                <w:szCs w:val="22"/>
              </w:rPr>
              <w:t xml:space="preserve"> (dvidešimt) dienų nuo galiojančio Sutarties įvykdymo užtikrinimo termino pabaigos Bendrosiose sąlygose nustatyta tvarka (išskyrus pirminį Sutarties įvykdymo užtikrinimą);</w:t>
            </w:r>
          </w:p>
          <w:p w14:paraId="3F289929" w14:textId="0BD0C37F" w:rsidR="001F59B3" w:rsidRPr="00407E83" w:rsidRDefault="001F59B3" w:rsidP="005A0A84">
            <w:pPr>
              <w:jc w:val="both"/>
              <w:rPr>
                <w:rFonts w:ascii="Arial" w:hAnsi="Arial" w:cs="Arial"/>
                <w:kern w:val="2"/>
                <w:sz w:val="22"/>
                <w:szCs w:val="22"/>
              </w:rPr>
            </w:pPr>
            <w:r w:rsidRPr="00407E83">
              <w:rPr>
                <w:rFonts w:ascii="Arial" w:hAnsi="Arial" w:cs="Arial"/>
                <w:kern w:val="2"/>
                <w:sz w:val="22"/>
                <w:szCs w:val="22"/>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dienų neištaiso pažeidimų;</w:t>
            </w:r>
          </w:p>
          <w:p w14:paraId="13889576" w14:textId="62E89562" w:rsidR="001F59B3" w:rsidRPr="00407E83" w:rsidRDefault="001F59B3" w:rsidP="005A0A84">
            <w:pPr>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11.2.4. jeigu Tiekėjas nesilaiko Sutartyje nustatytų Prekių tiekimo terminų 2 (du) kartus iš eilės arba vėluoja pristatyti Prekes daugiau nei 20 (</w:t>
            </w:r>
            <w:r w:rsidRPr="00407E83">
              <w:rPr>
                <w:rFonts w:ascii="Arial" w:eastAsia="Arial" w:hAnsi="Arial" w:cs="Arial"/>
                <w:kern w:val="2"/>
                <w:sz w:val="22"/>
                <w:szCs w:val="22"/>
              </w:rPr>
              <w:t>dvidešimt)</w:t>
            </w:r>
            <w:r w:rsidRPr="00407E83">
              <w:rPr>
                <w:rFonts w:ascii="Arial" w:eastAsia="Arial" w:hAnsi="Arial" w:cs="Arial"/>
                <w:kern w:val="2"/>
                <w:sz w:val="22"/>
                <w:szCs w:val="22"/>
                <w:lang w:val="lt"/>
              </w:rPr>
              <w:t xml:space="preserve"> Sutartyje nustatytas Prekių pristatymo terminas;</w:t>
            </w:r>
          </w:p>
          <w:p w14:paraId="79DA81FE" w14:textId="77777777" w:rsidR="001F59B3" w:rsidRPr="00407E83" w:rsidRDefault="001F59B3" w:rsidP="005A0A84">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11.2.5. jeigu Tiekėjas pažeidžia Prekių pristatymo terminus ir priskaičiuotų netesybų už vėlavimą suma viršija 20 (dvidešimt) proc. Pradinės sutarties vertės;</w:t>
            </w:r>
          </w:p>
          <w:p w14:paraId="4EB9DAF8" w14:textId="77777777" w:rsidR="001F59B3" w:rsidRPr="00407E83" w:rsidRDefault="001F59B3" w:rsidP="005A0A84">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11.2.6. Tiekėjas pažeidžia Prekių pristatymo terminus ir dėl Prekių pristatymo vėlavimo Prekės tampa nebereikalingos;</w:t>
            </w:r>
          </w:p>
          <w:p w14:paraId="4B1232EF" w14:textId="77777777" w:rsidR="001F59B3" w:rsidRPr="00407E83" w:rsidRDefault="001F59B3" w:rsidP="005A0A84">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11.2.7. Tiekėjas daugiau kaip 2 (du) kartus pristato Prekes, kurios neatitinka Sutartyje ir (ar) Įstatymuose nustatytų reikalavimų Prekėms;</w:t>
            </w:r>
          </w:p>
          <w:p w14:paraId="1438E8AC" w14:textId="77777777" w:rsidR="001F59B3" w:rsidRPr="00407E83" w:rsidRDefault="001F59B3" w:rsidP="005A0A84">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642CCE6" w14:textId="77777777" w:rsidR="001F59B3" w:rsidRPr="00407E83" w:rsidRDefault="001F59B3" w:rsidP="005A0A84">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11.2.9. Tiekėjas pažeidžia šios Sutarties nuostatas, reglamentuojančias konkurenciją, intelektinės nuosavybės ar konfidencialios informacijos valdymą;</w:t>
            </w:r>
          </w:p>
          <w:p w14:paraId="2BBB7929" w14:textId="77777777" w:rsidR="001F59B3" w:rsidRPr="00407E83" w:rsidRDefault="001F59B3" w:rsidP="005A0A84">
            <w:pPr>
              <w:spacing w:line="257" w:lineRule="auto"/>
              <w:jc w:val="both"/>
              <w:rPr>
                <w:rFonts w:ascii="Arial" w:eastAsia="Arial" w:hAnsi="Arial" w:cs="Arial"/>
                <w:kern w:val="2"/>
                <w:sz w:val="22"/>
                <w:szCs w:val="22"/>
              </w:rPr>
            </w:pPr>
            <w:r w:rsidRPr="00407E83">
              <w:rPr>
                <w:rFonts w:ascii="Arial" w:eastAsia="Arial" w:hAnsi="Arial" w:cs="Arial"/>
                <w:kern w:val="2"/>
                <w:sz w:val="22"/>
                <w:szCs w:val="22"/>
                <w:lang w:val="lt"/>
              </w:rPr>
              <w:t>11.2.10. Tiekėjas pažeidžia Bendrųjų sąlygų nuostatas dėl Sutarties vykdymui pasitelkiamų naujų subtiekėjų ir (ar specialistų) / esamų subtiekėjų ir (ar) specialistų keitimo.</w:t>
            </w:r>
          </w:p>
        </w:tc>
      </w:tr>
      <w:tr w:rsidR="001F59B3" w:rsidRPr="00407E83" w14:paraId="0A597669" w14:textId="77777777">
        <w:trPr>
          <w:trHeight w:val="300"/>
        </w:trPr>
        <w:tc>
          <w:tcPr>
            <w:tcW w:w="9535" w:type="dxa"/>
            <w:gridSpan w:val="4"/>
          </w:tcPr>
          <w:p w14:paraId="444AF302" w14:textId="77777777" w:rsidR="001F59B3" w:rsidRPr="00407E83" w:rsidRDefault="001F59B3" w:rsidP="001F59B3">
            <w:pPr>
              <w:jc w:val="center"/>
              <w:rPr>
                <w:rFonts w:ascii="Arial" w:hAnsi="Arial" w:cs="Arial"/>
                <w:kern w:val="2"/>
                <w:sz w:val="22"/>
                <w:szCs w:val="22"/>
              </w:rPr>
            </w:pPr>
            <w:r w:rsidRPr="00407E83">
              <w:rPr>
                <w:rFonts w:ascii="Arial" w:hAnsi="Arial" w:cs="Arial"/>
                <w:b/>
                <w:bCs/>
                <w:kern w:val="2"/>
                <w:sz w:val="22"/>
                <w:szCs w:val="22"/>
              </w:rPr>
              <w:lastRenderedPageBreak/>
              <w:t xml:space="preserve">12. APLINKOSAUGINIAI IR SOCIALINIAI KRITERIJAI </w:t>
            </w:r>
            <w:r w:rsidRPr="00407E83">
              <w:rPr>
                <w:rFonts w:ascii="Arial" w:hAnsi="Arial" w:cs="Arial"/>
                <w:kern w:val="2"/>
                <w:sz w:val="22"/>
                <w:szCs w:val="22"/>
              </w:rPr>
              <w:t>(taikoma, jeigu aplinkosauginiai ir (arba) socialiniai kriterijai nustatomi kaip Sutarties vykdymo sąlygos)</w:t>
            </w:r>
          </w:p>
        </w:tc>
      </w:tr>
      <w:tr w:rsidR="001F59B3" w:rsidRPr="00407E83" w14:paraId="07359F5D" w14:textId="77777777">
        <w:trPr>
          <w:trHeight w:val="300"/>
        </w:trPr>
        <w:tc>
          <w:tcPr>
            <w:tcW w:w="2532" w:type="dxa"/>
          </w:tcPr>
          <w:p w14:paraId="25205617"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12.1. Aplinkosauginių kriterijų nustatymo teisinis pagrindas</w:t>
            </w:r>
          </w:p>
        </w:tc>
        <w:tc>
          <w:tcPr>
            <w:tcW w:w="7003" w:type="dxa"/>
            <w:gridSpan w:val="3"/>
          </w:tcPr>
          <w:p w14:paraId="54D0BC5C" w14:textId="77777777" w:rsidR="00320D2F" w:rsidRDefault="001F59B3" w:rsidP="005A0A84">
            <w:pPr>
              <w:jc w:val="both"/>
              <w:rPr>
                <w:rFonts w:ascii="Arial" w:hAnsi="Arial" w:cs="Arial"/>
                <w:color w:val="000000"/>
                <w:kern w:val="2"/>
                <w:sz w:val="22"/>
                <w:szCs w:val="22"/>
                <w:shd w:val="clear" w:color="auto" w:fill="FFFFFF"/>
                <w:lang w:val="en-US"/>
              </w:rPr>
            </w:pPr>
            <w:r w:rsidRPr="00407E83">
              <w:rPr>
                <w:rFonts w:ascii="Arial" w:hAnsi="Arial" w:cs="Arial"/>
                <w:color w:val="000000"/>
                <w:kern w:val="2"/>
                <w:sz w:val="22"/>
                <w:szCs w:val="22"/>
                <w:shd w:val="clear" w:color="auto" w:fill="FFFFFF"/>
              </w:rPr>
              <w:t xml:space="preserve">Aplinkosauginiai kriterijai Prekėms nustatomi vadovaujantis </w:t>
            </w:r>
            <w:r w:rsidRPr="00407E83">
              <w:rPr>
                <w:rFonts w:ascii="Arial" w:hAnsi="Arial" w:cs="Arial"/>
                <w:color w:val="000000"/>
                <w:kern w:val="2"/>
                <w:sz w:val="22"/>
                <w:szCs w:val="22"/>
              </w:rPr>
              <w:t>Aplinkos apsaugos kriterijų taikymo, vykdant žaliuosius pirkimus, tvarkos aprašo, patvirtinto 2011 m. birželio 28 d. įsakymu D1-508</w:t>
            </w:r>
            <w:r w:rsidRPr="00407E83">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00320D2F">
              <w:rPr>
                <w:rFonts w:ascii="Arial" w:hAnsi="Arial" w:cs="Arial"/>
                <w:color w:val="000000"/>
                <w:kern w:val="2"/>
                <w:sz w:val="22"/>
                <w:szCs w:val="22"/>
                <w:shd w:val="clear" w:color="auto" w:fill="FFFFFF"/>
                <w:lang w:val="en-US"/>
              </w:rPr>
              <w:t xml:space="preserve">4.1. </w:t>
            </w:r>
            <w:proofErr w:type="spellStart"/>
            <w:r w:rsidR="00320D2F">
              <w:rPr>
                <w:rFonts w:ascii="Arial" w:hAnsi="Arial" w:cs="Arial"/>
                <w:color w:val="000000"/>
                <w:kern w:val="2"/>
                <w:sz w:val="22"/>
                <w:szCs w:val="22"/>
                <w:shd w:val="clear" w:color="auto" w:fill="FFFFFF"/>
                <w:lang w:val="en-US"/>
              </w:rPr>
              <w:t>papunkčiu</w:t>
            </w:r>
            <w:proofErr w:type="spellEnd"/>
            <w:r w:rsidR="00320D2F">
              <w:rPr>
                <w:rFonts w:ascii="Arial" w:hAnsi="Arial" w:cs="Arial"/>
                <w:color w:val="000000"/>
                <w:kern w:val="2"/>
                <w:sz w:val="22"/>
                <w:szCs w:val="22"/>
                <w:shd w:val="clear" w:color="auto" w:fill="FFFFFF"/>
                <w:lang w:val="en-US"/>
              </w:rPr>
              <w:t xml:space="preserve">. </w:t>
            </w:r>
          </w:p>
          <w:p w14:paraId="52880A76" w14:textId="4D76019F" w:rsidR="000B6261" w:rsidRDefault="001F07F4" w:rsidP="005A0A84">
            <w:pPr>
              <w:jc w:val="both"/>
              <w:rPr>
                <w:rFonts w:ascii="Arial" w:hAnsi="Arial" w:cs="Arial"/>
                <w:kern w:val="2"/>
                <w:sz w:val="22"/>
                <w:szCs w:val="22"/>
                <w:shd w:val="clear" w:color="auto" w:fill="FFFFFF"/>
              </w:rPr>
            </w:pPr>
            <w:r>
              <w:rPr>
                <w:rFonts w:ascii="Arial" w:hAnsi="Arial" w:cs="Arial"/>
                <w:kern w:val="2"/>
                <w:sz w:val="22"/>
                <w:szCs w:val="22"/>
                <w:shd w:val="clear" w:color="auto" w:fill="FFFFFF"/>
              </w:rPr>
              <w:t>Reikalavimai m</w:t>
            </w:r>
            <w:r w:rsidR="00F574DD" w:rsidRPr="00F574DD">
              <w:rPr>
                <w:rFonts w:ascii="Arial" w:hAnsi="Arial" w:cs="Arial"/>
                <w:kern w:val="2"/>
                <w:sz w:val="22"/>
                <w:szCs w:val="22"/>
                <w:shd w:val="clear" w:color="auto" w:fill="FFFFFF"/>
              </w:rPr>
              <w:t>obilie</w:t>
            </w:r>
            <w:r>
              <w:rPr>
                <w:rFonts w:ascii="Arial" w:hAnsi="Arial" w:cs="Arial"/>
                <w:kern w:val="2"/>
                <w:sz w:val="22"/>
                <w:szCs w:val="22"/>
                <w:shd w:val="clear" w:color="auto" w:fill="FFFFFF"/>
              </w:rPr>
              <w:t>siems</w:t>
            </w:r>
            <w:r w:rsidR="00F574DD" w:rsidRPr="00F574DD">
              <w:rPr>
                <w:rFonts w:ascii="Arial" w:hAnsi="Arial" w:cs="Arial"/>
                <w:kern w:val="2"/>
                <w:sz w:val="22"/>
                <w:szCs w:val="22"/>
                <w:shd w:val="clear" w:color="auto" w:fill="FFFFFF"/>
              </w:rPr>
              <w:t xml:space="preserve"> telefona</w:t>
            </w:r>
            <w:r>
              <w:rPr>
                <w:rFonts w:ascii="Arial" w:hAnsi="Arial" w:cs="Arial"/>
                <w:kern w:val="2"/>
                <w:sz w:val="22"/>
                <w:szCs w:val="22"/>
                <w:shd w:val="clear" w:color="auto" w:fill="FFFFFF"/>
              </w:rPr>
              <w:t>ms</w:t>
            </w:r>
            <w:r w:rsidR="00F574DD" w:rsidRPr="00F574DD">
              <w:rPr>
                <w:rFonts w:ascii="Arial" w:hAnsi="Arial" w:cs="Arial"/>
                <w:kern w:val="2"/>
                <w:sz w:val="22"/>
                <w:szCs w:val="22"/>
                <w:shd w:val="clear" w:color="auto" w:fill="FFFFFF"/>
              </w:rPr>
              <w:t>:</w:t>
            </w:r>
          </w:p>
          <w:p w14:paraId="47D8B140" w14:textId="77777777" w:rsidR="000B6261" w:rsidRPr="000B6261" w:rsidRDefault="000B6261" w:rsidP="000B6261">
            <w:pPr>
              <w:jc w:val="both"/>
              <w:rPr>
                <w:rFonts w:ascii="Arial" w:hAnsi="Arial" w:cs="Arial"/>
                <w:kern w:val="2"/>
                <w:sz w:val="22"/>
                <w:szCs w:val="22"/>
                <w:shd w:val="clear" w:color="auto" w:fill="FFFFFF"/>
              </w:rPr>
            </w:pPr>
            <w:r w:rsidRPr="000B6261">
              <w:rPr>
                <w:rFonts w:ascii="Arial" w:hAnsi="Arial" w:cs="Arial"/>
                <w:kern w:val="2"/>
                <w:sz w:val="22"/>
                <w:szCs w:val="22"/>
                <w:shd w:val="clear" w:color="auto" w:fill="FFFFFF"/>
              </w:rPr>
              <w:t>-</w:t>
            </w:r>
            <w:r w:rsidRPr="000B6261">
              <w:rPr>
                <w:rFonts w:ascii="Arial" w:hAnsi="Arial" w:cs="Arial"/>
                <w:kern w:val="2"/>
                <w:sz w:val="22"/>
                <w:szCs w:val="22"/>
                <w:shd w:val="clear" w:color="auto" w:fill="FFFFFF"/>
              </w:rPr>
              <w:tab/>
              <w:t xml:space="preserve">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w:t>
            </w:r>
            <w:r w:rsidRPr="000B6261">
              <w:rPr>
                <w:rFonts w:ascii="Arial" w:hAnsi="Arial" w:cs="Arial"/>
                <w:kern w:val="2"/>
                <w:sz w:val="22"/>
                <w:szCs w:val="22"/>
                <w:shd w:val="clear" w:color="auto" w:fill="FFFFFF"/>
              </w:rPr>
              <w:lastRenderedPageBreak/>
              <w:t>reprodukcijai (H360D, H360F, H360FD), pavojingos vandens aplinkai (H400, H410).</w:t>
            </w:r>
          </w:p>
          <w:p w14:paraId="5F14C009" w14:textId="77777777" w:rsidR="000B6261" w:rsidRPr="000B6261" w:rsidRDefault="000B6261" w:rsidP="000B6261">
            <w:pPr>
              <w:jc w:val="both"/>
              <w:rPr>
                <w:rFonts w:ascii="Arial" w:hAnsi="Arial" w:cs="Arial"/>
                <w:kern w:val="2"/>
                <w:sz w:val="22"/>
                <w:szCs w:val="22"/>
                <w:shd w:val="clear" w:color="auto" w:fill="FFFFFF"/>
              </w:rPr>
            </w:pPr>
            <w:r w:rsidRPr="000B6261">
              <w:rPr>
                <w:rFonts w:ascii="Arial" w:hAnsi="Arial" w:cs="Arial"/>
                <w:kern w:val="2"/>
                <w:sz w:val="22"/>
                <w:szCs w:val="22"/>
                <w:shd w:val="clear" w:color="auto" w:fill="FFFFFF"/>
              </w:rPr>
              <w:t>-</w:t>
            </w:r>
            <w:r w:rsidRPr="000B6261">
              <w:rPr>
                <w:rFonts w:ascii="Arial" w:hAnsi="Arial" w:cs="Arial"/>
                <w:kern w:val="2"/>
                <w:sz w:val="22"/>
                <w:szCs w:val="22"/>
                <w:shd w:val="clear" w:color="auto" w:fill="FFFFFF"/>
              </w:rPr>
              <w:tab/>
              <w:t>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64936FD1" w14:textId="40BE422D" w:rsidR="001F59B3" w:rsidRPr="00407E83" w:rsidRDefault="000B6261" w:rsidP="000B6261">
            <w:pPr>
              <w:jc w:val="both"/>
              <w:rPr>
                <w:rFonts w:ascii="Arial" w:hAnsi="Arial" w:cs="Arial"/>
                <w:b/>
                <w:bCs/>
                <w:kern w:val="2"/>
                <w:sz w:val="22"/>
                <w:szCs w:val="22"/>
              </w:rPr>
            </w:pPr>
            <w:r w:rsidRPr="000B6261">
              <w:rPr>
                <w:rFonts w:ascii="Arial" w:hAnsi="Arial" w:cs="Arial"/>
                <w:kern w:val="2"/>
                <w:sz w:val="22"/>
                <w:szCs w:val="22"/>
                <w:shd w:val="clear" w:color="auto" w:fill="FFFFFF"/>
              </w:rPr>
              <w:t>-</w:t>
            </w:r>
            <w:r w:rsidRPr="000B6261">
              <w:rPr>
                <w:rFonts w:ascii="Arial" w:hAnsi="Arial" w:cs="Arial"/>
                <w:kern w:val="2"/>
                <w:sz w:val="22"/>
                <w:szCs w:val="22"/>
                <w:shd w:val="clear" w:color="auto" w:fill="FFFFFF"/>
              </w:rPr>
              <w:tab/>
              <w:t xml:space="preserve">įrangos plastikinėse dalyse, kurių masė didesnė kaip 5 g, turi būti mažai halogenintų medžiagų. Kiekvienoje plastikinėje prietaiso dalyje turi būti mažiau kaip 1 000 </w:t>
            </w:r>
            <w:proofErr w:type="spellStart"/>
            <w:r w:rsidRPr="000B6261">
              <w:rPr>
                <w:rFonts w:ascii="Arial" w:hAnsi="Arial" w:cs="Arial"/>
                <w:kern w:val="2"/>
                <w:sz w:val="22"/>
                <w:szCs w:val="22"/>
                <w:shd w:val="clear" w:color="auto" w:fill="FFFFFF"/>
              </w:rPr>
              <w:t>ppm</w:t>
            </w:r>
            <w:proofErr w:type="spellEnd"/>
            <w:r w:rsidRPr="000B6261">
              <w:rPr>
                <w:rFonts w:ascii="Arial" w:hAnsi="Arial" w:cs="Arial"/>
                <w:kern w:val="2"/>
                <w:sz w:val="22"/>
                <w:szCs w:val="22"/>
                <w:shd w:val="clear" w:color="auto" w:fill="FFFFFF"/>
              </w:rPr>
              <w:t xml:space="preserve"> (0,1 proc. masės dalis) bromo ir mažiau kaip 1 000 </w:t>
            </w:r>
            <w:proofErr w:type="spellStart"/>
            <w:r w:rsidRPr="000B6261">
              <w:rPr>
                <w:rFonts w:ascii="Arial" w:hAnsi="Arial" w:cs="Arial"/>
                <w:kern w:val="2"/>
                <w:sz w:val="22"/>
                <w:szCs w:val="22"/>
                <w:shd w:val="clear" w:color="auto" w:fill="FFFFFF"/>
              </w:rPr>
              <w:t>ppm</w:t>
            </w:r>
            <w:proofErr w:type="spellEnd"/>
            <w:r w:rsidRPr="000B6261">
              <w:rPr>
                <w:rFonts w:ascii="Arial" w:hAnsi="Arial" w:cs="Arial"/>
                <w:kern w:val="2"/>
                <w:sz w:val="22"/>
                <w:szCs w:val="22"/>
                <w:shd w:val="clear" w:color="auto" w:fill="FFFFFF"/>
              </w:rPr>
              <w:t xml:space="preserve"> (0,1 proc. masės dalis) chloro. </w:t>
            </w:r>
          </w:p>
        </w:tc>
      </w:tr>
      <w:tr w:rsidR="001F59B3" w:rsidRPr="00407E83" w14:paraId="1BE01A4B" w14:textId="77777777">
        <w:trPr>
          <w:trHeight w:val="300"/>
        </w:trPr>
        <w:tc>
          <w:tcPr>
            <w:tcW w:w="2532" w:type="dxa"/>
          </w:tcPr>
          <w:p w14:paraId="2F2F5E9F"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 xml:space="preserve">12.2. </w:t>
            </w:r>
            <w:r w:rsidRPr="00407E83">
              <w:rPr>
                <w:rFonts w:ascii="Arial" w:hAnsi="Arial" w:cs="Arial"/>
                <w:b/>
                <w:bCs/>
                <w:color w:val="000000"/>
                <w:kern w:val="2"/>
                <w:sz w:val="22"/>
                <w:szCs w:val="22"/>
                <w:shd w:val="clear" w:color="auto" w:fill="FFFFFF"/>
              </w:rPr>
              <w:t>Su Prekių pakuotėmis susiję aplinkosauginiai kriterijai</w:t>
            </w:r>
            <w:r w:rsidRPr="00407E83">
              <w:rPr>
                <w:rFonts w:ascii="Arial" w:hAnsi="Arial" w:cs="Arial"/>
                <w:b/>
                <w:bCs/>
                <w:kern w:val="2"/>
                <w:sz w:val="22"/>
                <w:szCs w:val="22"/>
              </w:rPr>
              <w:t xml:space="preserve"> </w:t>
            </w:r>
          </w:p>
        </w:tc>
        <w:tc>
          <w:tcPr>
            <w:tcW w:w="7003" w:type="dxa"/>
            <w:gridSpan w:val="3"/>
          </w:tcPr>
          <w:p w14:paraId="0B7A1DA3" w14:textId="39BC43A4" w:rsidR="001F59B3" w:rsidRPr="00407E83" w:rsidRDefault="001F59B3" w:rsidP="001F59B3">
            <w:pPr>
              <w:rPr>
                <w:rFonts w:ascii="Arial" w:hAnsi="Arial" w:cs="Arial"/>
                <w:kern w:val="2"/>
                <w:sz w:val="22"/>
                <w:szCs w:val="22"/>
                <w:shd w:val="clear" w:color="auto" w:fill="FFFFFF"/>
              </w:rPr>
            </w:pPr>
          </w:p>
          <w:p w14:paraId="1C203D65" w14:textId="7F7B1DF4" w:rsidR="001F59B3" w:rsidRPr="008B335C" w:rsidRDefault="001F59B3" w:rsidP="008B335C">
            <w:pPr>
              <w:rPr>
                <w:rFonts w:ascii="Arial" w:hAnsi="Arial" w:cs="Arial"/>
                <w:kern w:val="2"/>
                <w:sz w:val="22"/>
                <w:szCs w:val="22"/>
                <w:shd w:val="clear" w:color="auto" w:fill="FFFFFF"/>
              </w:rPr>
            </w:pPr>
            <w:r w:rsidRPr="00407E83">
              <w:rPr>
                <w:rFonts w:ascii="Arial" w:hAnsi="Arial" w:cs="Arial"/>
                <w:kern w:val="2"/>
                <w:sz w:val="22"/>
                <w:szCs w:val="22"/>
                <w:shd w:val="clear" w:color="auto" w:fill="FFFFFF"/>
              </w:rPr>
              <w:t>Netaikoma</w:t>
            </w:r>
          </w:p>
        </w:tc>
      </w:tr>
      <w:tr w:rsidR="001F59B3" w:rsidRPr="00407E83" w14:paraId="45589FE8" w14:textId="77777777">
        <w:trPr>
          <w:trHeight w:val="300"/>
        </w:trPr>
        <w:tc>
          <w:tcPr>
            <w:tcW w:w="2532" w:type="dxa"/>
          </w:tcPr>
          <w:p w14:paraId="7F5D7779"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12.3. </w:t>
            </w:r>
            <w:r w:rsidRPr="00407E83">
              <w:rPr>
                <w:rFonts w:ascii="Arial" w:hAnsi="Arial" w:cs="Arial"/>
                <w:b/>
                <w:bCs/>
                <w:kern w:val="2"/>
                <w:sz w:val="22"/>
                <w:szCs w:val="22"/>
                <w:shd w:val="clear" w:color="auto" w:fill="FFFFFF"/>
              </w:rPr>
              <w:t>Su Prekių pristatymu susiję aplinkosauginiai kriterijai</w:t>
            </w:r>
            <w:r w:rsidRPr="00407E83">
              <w:rPr>
                <w:rFonts w:ascii="Arial" w:hAnsi="Arial" w:cs="Arial"/>
                <w:color w:val="008080"/>
                <w:kern w:val="2"/>
                <w:sz w:val="22"/>
                <w:szCs w:val="22"/>
                <w:u w:val="single"/>
                <w:shd w:val="clear" w:color="auto" w:fill="FFFFFF"/>
              </w:rPr>
              <w:t xml:space="preserve"> </w:t>
            </w:r>
          </w:p>
        </w:tc>
        <w:tc>
          <w:tcPr>
            <w:tcW w:w="7003" w:type="dxa"/>
            <w:gridSpan w:val="3"/>
          </w:tcPr>
          <w:p w14:paraId="5F4138EA" w14:textId="77777777" w:rsidR="001F59B3" w:rsidRPr="00407E83" w:rsidRDefault="001F59B3" w:rsidP="001F59B3">
            <w:pPr>
              <w:rPr>
                <w:rFonts w:ascii="Arial" w:hAnsi="Arial" w:cs="Arial"/>
                <w:kern w:val="2"/>
                <w:sz w:val="22"/>
                <w:szCs w:val="22"/>
              </w:rPr>
            </w:pPr>
          </w:p>
          <w:p w14:paraId="64315940"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50B1856E" w14:textId="6C01977F" w:rsidR="001F59B3" w:rsidRPr="00AA6430" w:rsidRDefault="001F59B3" w:rsidP="001F59B3">
            <w:pPr>
              <w:rPr>
                <w:rFonts w:ascii="Arial" w:hAnsi="Arial" w:cs="Arial"/>
                <w:sz w:val="22"/>
                <w:szCs w:val="22"/>
                <w:lang w:val="en-US"/>
              </w:rPr>
            </w:pPr>
          </w:p>
        </w:tc>
      </w:tr>
      <w:tr w:rsidR="001F59B3" w:rsidRPr="00407E83" w14:paraId="4383D09A" w14:textId="77777777">
        <w:trPr>
          <w:trHeight w:val="300"/>
        </w:trPr>
        <w:tc>
          <w:tcPr>
            <w:tcW w:w="2532" w:type="dxa"/>
          </w:tcPr>
          <w:p w14:paraId="73FB640A"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12.4. </w:t>
            </w:r>
            <w:r w:rsidRPr="00407E83">
              <w:rPr>
                <w:rFonts w:ascii="Arial" w:hAnsi="Arial" w:cs="Arial"/>
                <w:b/>
                <w:bCs/>
                <w:kern w:val="2"/>
                <w:sz w:val="22"/>
                <w:szCs w:val="22"/>
                <w:shd w:val="clear" w:color="auto" w:fill="FFFFFF"/>
              </w:rPr>
              <w:t>Su Prekėmis susijusių paslaugų (pavyzdžiui, montavimo, apmokymo ir kitos parengimui naudoti skirtos paslaugos) teikimu susiję aplinkosauginiai k</w:t>
            </w:r>
            <w:r w:rsidRPr="00407E83">
              <w:rPr>
                <w:rFonts w:ascii="Arial" w:hAnsi="Arial" w:cs="Arial"/>
                <w:b/>
                <w:kern w:val="2"/>
                <w:sz w:val="22"/>
                <w:szCs w:val="22"/>
                <w:shd w:val="clear" w:color="auto" w:fill="FFFFFF"/>
              </w:rPr>
              <w:t>riterijai</w:t>
            </w:r>
          </w:p>
        </w:tc>
        <w:tc>
          <w:tcPr>
            <w:tcW w:w="7003" w:type="dxa"/>
            <w:gridSpan w:val="3"/>
          </w:tcPr>
          <w:p w14:paraId="5AC2D306" w14:textId="3D6668F3" w:rsidR="001F59B3" w:rsidRPr="00407E83" w:rsidRDefault="001F59B3" w:rsidP="001F59B3">
            <w:pPr>
              <w:rPr>
                <w:rFonts w:ascii="Arial" w:hAnsi="Arial" w:cs="Arial"/>
                <w:kern w:val="2"/>
                <w:sz w:val="22"/>
                <w:szCs w:val="22"/>
              </w:rPr>
            </w:pPr>
          </w:p>
          <w:p w14:paraId="47CDF6D9" w14:textId="793DE55D"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tc>
      </w:tr>
      <w:tr w:rsidR="001F59B3" w:rsidRPr="00407E83" w14:paraId="083E0B33" w14:textId="77777777">
        <w:trPr>
          <w:trHeight w:val="300"/>
        </w:trPr>
        <w:tc>
          <w:tcPr>
            <w:tcW w:w="2532" w:type="dxa"/>
          </w:tcPr>
          <w:p w14:paraId="32E681C2"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12.5. Su perkamomis Prekėmis susiję socialiniai kriterijai</w:t>
            </w:r>
          </w:p>
        </w:tc>
        <w:tc>
          <w:tcPr>
            <w:tcW w:w="7003" w:type="dxa"/>
            <w:gridSpan w:val="3"/>
          </w:tcPr>
          <w:p w14:paraId="500CB2D6" w14:textId="77777777" w:rsidR="001F59B3" w:rsidRPr="00407E83" w:rsidRDefault="001F59B3" w:rsidP="001F59B3">
            <w:pPr>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Netaikoma</w:t>
            </w:r>
          </w:p>
          <w:p w14:paraId="1235A0E6" w14:textId="77777777" w:rsidR="001F59B3" w:rsidRPr="00407E83" w:rsidRDefault="001F59B3" w:rsidP="001F59B3">
            <w:pPr>
              <w:rPr>
                <w:rFonts w:ascii="Arial" w:hAnsi="Arial" w:cs="Arial"/>
                <w:color w:val="000000"/>
                <w:kern w:val="2"/>
                <w:sz w:val="22"/>
                <w:szCs w:val="22"/>
                <w:shd w:val="clear" w:color="auto" w:fill="FFFFFF"/>
              </w:rPr>
            </w:pPr>
          </w:p>
          <w:p w14:paraId="476852D2" w14:textId="042F967C" w:rsidR="001F59B3" w:rsidRPr="00407E83" w:rsidRDefault="001F59B3" w:rsidP="001F59B3">
            <w:pPr>
              <w:rPr>
                <w:rFonts w:ascii="Arial" w:hAnsi="Arial" w:cs="Arial"/>
                <w:color w:val="0070C0"/>
                <w:kern w:val="2"/>
                <w:sz w:val="22"/>
                <w:szCs w:val="22"/>
              </w:rPr>
            </w:pPr>
          </w:p>
        </w:tc>
      </w:tr>
      <w:tr w:rsidR="001F59B3" w:rsidRPr="00407E83" w14:paraId="5731C26B" w14:textId="77777777">
        <w:trPr>
          <w:trHeight w:val="300"/>
        </w:trPr>
        <w:tc>
          <w:tcPr>
            <w:tcW w:w="9535" w:type="dxa"/>
            <w:gridSpan w:val="4"/>
          </w:tcPr>
          <w:p w14:paraId="4F404CE3"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 xml:space="preserve">13. BENDRŲJŲ SĄLYGŲ PAKEITIMAI IR PAPILDYMAI </w:t>
            </w:r>
          </w:p>
          <w:p w14:paraId="70D2847E" w14:textId="77777777" w:rsidR="001F59B3" w:rsidRPr="00407E83" w:rsidRDefault="001F59B3" w:rsidP="001F59B3">
            <w:pPr>
              <w:jc w:val="center"/>
              <w:rPr>
                <w:rFonts w:ascii="Arial" w:hAnsi="Arial" w:cs="Arial"/>
                <w:kern w:val="2"/>
                <w:sz w:val="22"/>
                <w:szCs w:val="22"/>
              </w:rPr>
            </w:pPr>
            <w:r w:rsidRPr="00407E83">
              <w:rPr>
                <w:rFonts w:ascii="Arial" w:hAnsi="Arial" w:cs="Arial"/>
                <w:kern w:val="2"/>
                <w:sz w:val="22"/>
                <w:szCs w:val="22"/>
              </w:rPr>
              <w:t xml:space="preserve">(jeigu būtina dėl konkretaus Sutarties dalyko specifikos) </w:t>
            </w:r>
          </w:p>
        </w:tc>
      </w:tr>
      <w:tr w:rsidR="00203D2A" w:rsidRPr="00407E83" w14:paraId="3B773615" w14:textId="77777777">
        <w:trPr>
          <w:trHeight w:val="300"/>
        </w:trPr>
        <w:tc>
          <w:tcPr>
            <w:tcW w:w="2532" w:type="dxa"/>
          </w:tcPr>
          <w:p w14:paraId="3B6B99CF" w14:textId="154612C4" w:rsidR="00203D2A" w:rsidRPr="00407E83" w:rsidRDefault="00203D2A" w:rsidP="001F59B3">
            <w:pPr>
              <w:rPr>
                <w:rFonts w:ascii="Arial" w:hAnsi="Arial" w:cs="Arial"/>
                <w:b/>
                <w:bCs/>
                <w:kern w:val="2"/>
                <w:sz w:val="22"/>
                <w:szCs w:val="22"/>
              </w:rPr>
            </w:pPr>
            <w:r>
              <w:rPr>
                <w:rFonts w:ascii="Arial" w:hAnsi="Arial" w:cs="Arial"/>
                <w:b/>
                <w:bCs/>
                <w:kern w:val="2"/>
                <w:sz w:val="22"/>
                <w:szCs w:val="22"/>
              </w:rPr>
              <w:t>13.1.</w:t>
            </w:r>
          </w:p>
        </w:tc>
        <w:tc>
          <w:tcPr>
            <w:tcW w:w="7003" w:type="dxa"/>
            <w:gridSpan w:val="3"/>
          </w:tcPr>
          <w:p w14:paraId="5B58D7C7" w14:textId="77777777" w:rsidR="00203D2A" w:rsidRPr="00203D2A" w:rsidRDefault="00203D2A" w:rsidP="00044C66">
            <w:pPr>
              <w:jc w:val="both"/>
              <w:rPr>
                <w:rFonts w:ascii="Arial" w:hAnsi="Arial" w:cs="Arial"/>
                <w:kern w:val="2"/>
                <w:sz w:val="22"/>
                <w:szCs w:val="22"/>
              </w:rPr>
            </w:pPr>
            <w:r w:rsidRPr="00203D2A">
              <w:rPr>
                <w:rFonts w:ascii="Arial" w:hAnsi="Arial" w:cs="Arial"/>
                <w:kern w:val="2"/>
                <w:sz w:val="22"/>
                <w:szCs w:val="22"/>
              </w:rPr>
              <w:t>Dėl pasikeitusios informacinės sistemos, Šalys susitaria pakeisti Sutarties Bendrųjų sąlygų 12.2.1.1. punktą ir išdėstyti jį nauja redakcija:</w:t>
            </w:r>
          </w:p>
          <w:p w14:paraId="29F87397" w14:textId="7A5ACC73" w:rsidR="00203D2A" w:rsidRPr="00407E83" w:rsidRDefault="00203D2A" w:rsidP="00044C66">
            <w:pPr>
              <w:jc w:val="both"/>
              <w:rPr>
                <w:rFonts w:ascii="Arial" w:hAnsi="Arial" w:cs="Arial"/>
                <w:kern w:val="2"/>
                <w:sz w:val="22"/>
                <w:szCs w:val="22"/>
              </w:rPr>
            </w:pPr>
            <w:r w:rsidRPr="00203D2A">
              <w:rPr>
                <w:rFonts w:ascii="Arial" w:hAnsi="Arial" w:cs="Arial"/>
                <w:kern w:val="2"/>
                <w:sz w:val="22"/>
                <w:szCs w:val="22"/>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203D2A">
              <w:rPr>
                <w:rFonts w:ascii="Arial" w:hAnsi="Arial" w:cs="Arial"/>
                <w:b/>
                <w:bCs/>
                <w:kern w:val="2"/>
                <w:sz w:val="22"/>
                <w:szCs w:val="22"/>
              </w:rPr>
              <w:t>Europos elektroninių sąskaitų faktūrų standartas</w:t>
            </w:r>
            <w:r w:rsidRPr="00203D2A">
              <w:rPr>
                <w:rFonts w:ascii="Arial" w:hAnsi="Arial" w:cs="Arial"/>
                <w:kern w:val="2"/>
                <w:sz w:val="22"/>
                <w:szCs w:val="22"/>
              </w:rPr>
              <w:t>), Tiekėjas gali pateikti per informacinę sistemą „SABIS“ (</w:t>
            </w:r>
            <w:proofErr w:type="spellStart"/>
            <w:r w:rsidRPr="00203D2A">
              <w:rPr>
                <w:rFonts w:ascii="Arial" w:hAnsi="Arial" w:cs="Arial"/>
                <w:kern w:val="2"/>
                <w:sz w:val="22"/>
                <w:szCs w:val="22"/>
              </w:rPr>
              <w:t>sabis.nbfc.lt</w:t>
            </w:r>
            <w:proofErr w:type="spellEnd"/>
            <w:r w:rsidRPr="00203D2A">
              <w:rPr>
                <w:rFonts w:ascii="Arial" w:hAnsi="Arial" w:cs="Arial"/>
                <w:kern w:val="2"/>
                <w:sz w:val="22"/>
                <w:szCs w:val="22"/>
              </w:rPr>
              <w:t>) arba per kitą savo pasirinktą informacinę sistemą;</w:t>
            </w:r>
          </w:p>
        </w:tc>
      </w:tr>
      <w:tr w:rsidR="00203D2A" w:rsidRPr="00407E83" w14:paraId="503CC5D4" w14:textId="77777777">
        <w:trPr>
          <w:trHeight w:val="300"/>
        </w:trPr>
        <w:tc>
          <w:tcPr>
            <w:tcW w:w="2532" w:type="dxa"/>
          </w:tcPr>
          <w:p w14:paraId="757D1B4C" w14:textId="3FB8B38A" w:rsidR="00203D2A" w:rsidRPr="00407E83" w:rsidRDefault="00203D2A" w:rsidP="001F59B3">
            <w:pPr>
              <w:rPr>
                <w:rFonts w:ascii="Arial" w:hAnsi="Arial" w:cs="Arial"/>
                <w:b/>
                <w:bCs/>
                <w:kern w:val="2"/>
                <w:sz w:val="22"/>
                <w:szCs w:val="22"/>
              </w:rPr>
            </w:pPr>
            <w:r>
              <w:rPr>
                <w:rFonts w:ascii="Arial" w:hAnsi="Arial" w:cs="Arial"/>
                <w:b/>
                <w:bCs/>
                <w:kern w:val="2"/>
                <w:sz w:val="22"/>
                <w:szCs w:val="22"/>
              </w:rPr>
              <w:lastRenderedPageBreak/>
              <w:t>13.2.</w:t>
            </w:r>
          </w:p>
        </w:tc>
        <w:tc>
          <w:tcPr>
            <w:tcW w:w="7003" w:type="dxa"/>
            <w:gridSpan w:val="3"/>
          </w:tcPr>
          <w:p w14:paraId="720B6E1E" w14:textId="77777777" w:rsidR="00203D2A" w:rsidRPr="00203D2A" w:rsidRDefault="00203D2A" w:rsidP="00044C66">
            <w:pPr>
              <w:jc w:val="both"/>
              <w:rPr>
                <w:rFonts w:ascii="Arial" w:hAnsi="Arial" w:cs="Arial"/>
                <w:kern w:val="2"/>
                <w:sz w:val="22"/>
                <w:szCs w:val="22"/>
              </w:rPr>
            </w:pPr>
            <w:r w:rsidRPr="00203D2A">
              <w:rPr>
                <w:rFonts w:ascii="Arial" w:hAnsi="Arial" w:cs="Arial"/>
                <w:kern w:val="2"/>
                <w:sz w:val="22"/>
                <w:szCs w:val="22"/>
              </w:rPr>
              <w:t>Dėl pasikeitusios informacinės sistemos, Šalys susitaria pakeisti Sutarties Bendrųjų sąlygų 12.2.1.2. punktą ir išdėstyti jį nauja redakcija:</w:t>
            </w:r>
          </w:p>
          <w:p w14:paraId="5B8D2121" w14:textId="3B8C7088" w:rsidR="00203D2A" w:rsidRPr="00407E83" w:rsidRDefault="00203D2A" w:rsidP="00044C66">
            <w:pPr>
              <w:jc w:val="both"/>
              <w:rPr>
                <w:rFonts w:ascii="Arial" w:hAnsi="Arial" w:cs="Arial"/>
                <w:kern w:val="2"/>
                <w:sz w:val="22"/>
                <w:szCs w:val="22"/>
              </w:rPr>
            </w:pPr>
            <w:r w:rsidRPr="00203D2A">
              <w:rPr>
                <w:rFonts w:ascii="Arial" w:hAnsi="Arial" w:cs="Arial"/>
                <w:kern w:val="2"/>
                <w:sz w:val="22"/>
                <w:szCs w:val="22"/>
              </w:rPr>
              <w:t>12.2.1.2. Europos elektroninių sąskaitų faktūrų standarto neatitinkančią elektroninę sąskaitą faktūrą Tiekėjas privalo pateikti, naudodamasis informacinės sistemos „SABIS“ priemonėmis (</w:t>
            </w:r>
            <w:proofErr w:type="spellStart"/>
            <w:r w:rsidRPr="00203D2A">
              <w:rPr>
                <w:rFonts w:ascii="Arial" w:hAnsi="Arial" w:cs="Arial"/>
                <w:kern w:val="2"/>
                <w:sz w:val="22"/>
                <w:szCs w:val="22"/>
              </w:rPr>
              <w:t>sabis.nbfc.lt</w:t>
            </w:r>
            <w:proofErr w:type="spellEnd"/>
            <w:r w:rsidRPr="00203D2A">
              <w:rPr>
                <w:rFonts w:ascii="Arial" w:hAnsi="Arial" w:cs="Arial"/>
                <w:kern w:val="2"/>
                <w:sz w:val="22"/>
                <w:szCs w:val="22"/>
              </w:rPr>
              <w:t>).</w:t>
            </w:r>
          </w:p>
        </w:tc>
      </w:tr>
      <w:tr w:rsidR="00203D2A" w:rsidRPr="00407E83" w14:paraId="5FFC6A37" w14:textId="77777777">
        <w:trPr>
          <w:trHeight w:val="300"/>
        </w:trPr>
        <w:tc>
          <w:tcPr>
            <w:tcW w:w="2532" w:type="dxa"/>
          </w:tcPr>
          <w:p w14:paraId="45C64B28" w14:textId="637A959B" w:rsidR="00203D2A" w:rsidRPr="00407E83" w:rsidRDefault="00203D2A" w:rsidP="001F59B3">
            <w:pPr>
              <w:rPr>
                <w:rFonts w:ascii="Arial" w:hAnsi="Arial" w:cs="Arial"/>
                <w:b/>
                <w:bCs/>
                <w:kern w:val="2"/>
                <w:sz w:val="22"/>
                <w:szCs w:val="22"/>
              </w:rPr>
            </w:pPr>
            <w:r>
              <w:rPr>
                <w:rFonts w:ascii="Arial" w:hAnsi="Arial" w:cs="Arial"/>
                <w:b/>
                <w:bCs/>
                <w:kern w:val="2"/>
                <w:sz w:val="22"/>
                <w:szCs w:val="22"/>
              </w:rPr>
              <w:t>13.3.</w:t>
            </w:r>
          </w:p>
        </w:tc>
        <w:tc>
          <w:tcPr>
            <w:tcW w:w="7003" w:type="dxa"/>
            <w:gridSpan w:val="3"/>
          </w:tcPr>
          <w:p w14:paraId="1EF444C2" w14:textId="77777777" w:rsidR="00203D2A" w:rsidRPr="00203D2A" w:rsidRDefault="00203D2A" w:rsidP="00044C66">
            <w:pPr>
              <w:jc w:val="both"/>
              <w:rPr>
                <w:rFonts w:ascii="Arial" w:hAnsi="Arial" w:cs="Arial"/>
                <w:kern w:val="2"/>
                <w:sz w:val="22"/>
                <w:szCs w:val="22"/>
              </w:rPr>
            </w:pPr>
            <w:r w:rsidRPr="00203D2A">
              <w:rPr>
                <w:rFonts w:ascii="Arial" w:hAnsi="Arial" w:cs="Arial"/>
                <w:kern w:val="2"/>
                <w:sz w:val="22"/>
                <w:szCs w:val="22"/>
              </w:rPr>
              <w:t>Dėl pasikeitusios informacinės sistemos, Šalys susitaria pakeisti Sutarties Bendrųjų sąlygų 12.2.2. punktą ir išdėstyti jį nauja redakcija:</w:t>
            </w:r>
          </w:p>
          <w:p w14:paraId="633E16C5" w14:textId="1BFE8EB6" w:rsidR="00203D2A" w:rsidRPr="00407E83" w:rsidRDefault="00203D2A" w:rsidP="00044C66">
            <w:pPr>
              <w:jc w:val="both"/>
              <w:rPr>
                <w:rFonts w:ascii="Arial" w:hAnsi="Arial" w:cs="Arial"/>
                <w:kern w:val="2"/>
                <w:sz w:val="22"/>
                <w:szCs w:val="22"/>
              </w:rPr>
            </w:pPr>
            <w:r w:rsidRPr="00203D2A">
              <w:rPr>
                <w:rFonts w:ascii="Arial" w:hAnsi="Arial" w:cs="Arial"/>
                <w:kern w:val="2"/>
                <w:sz w:val="22"/>
                <w:szCs w:val="22"/>
              </w:rPr>
              <w:t>12.2.2. Pirkėjas elektronines sąskaitas faktūras priima ir apdoroja naudodamasis informacinės sistemos „SABIS“ priemonėmis, išskyrus VPĮ nustatytus išimtinius atvejus.</w:t>
            </w:r>
          </w:p>
        </w:tc>
      </w:tr>
      <w:tr w:rsidR="001F59B3" w:rsidRPr="00407E83" w14:paraId="3971F5B7" w14:textId="77777777">
        <w:trPr>
          <w:trHeight w:val="300"/>
        </w:trPr>
        <w:tc>
          <w:tcPr>
            <w:tcW w:w="2532" w:type="dxa"/>
          </w:tcPr>
          <w:p w14:paraId="0C624D4A" w14:textId="452B7C35"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13.</w:t>
            </w:r>
            <w:r w:rsidR="00044C66">
              <w:rPr>
                <w:rFonts w:ascii="Arial" w:hAnsi="Arial" w:cs="Arial"/>
                <w:b/>
                <w:bCs/>
                <w:kern w:val="2"/>
                <w:sz w:val="22"/>
                <w:szCs w:val="22"/>
              </w:rPr>
              <w:t>4</w:t>
            </w:r>
            <w:r w:rsidRPr="00407E83">
              <w:rPr>
                <w:rFonts w:ascii="Arial" w:hAnsi="Arial" w:cs="Arial"/>
                <w:b/>
                <w:bCs/>
                <w:kern w:val="2"/>
                <w:sz w:val="22"/>
                <w:szCs w:val="22"/>
              </w:rPr>
              <w:t>.</w:t>
            </w:r>
          </w:p>
        </w:tc>
        <w:tc>
          <w:tcPr>
            <w:tcW w:w="7003" w:type="dxa"/>
            <w:gridSpan w:val="3"/>
          </w:tcPr>
          <w:p w14:paraId="323BC143"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1F59B3" w:rsidRPr="00407E83" w14:paraId="7A7326B7" w14:textId="77777777">
        <w:trPr>
          <w:trHeight w:val="300"/>
        </w:trPr>
        <w:tc>
          <w:tcPr>
            <w:tcW w:w="9535" w:type="dxa"/>
            <w:gridSpan w:val="4"/>
          </w:tcPr>
          <w:p w14:paraId="63EC472B"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14. SUTARTIES PRIEDAI</w:t>
            </w:r>
          </w:p>
        </w:tc>
      </w:tr>
      <w:tr w:rsidR="001F59B3" w:rsidRPr="00407E83" w14:paraId="7AEDB7C6" w14:textId="77777777">
        <w:trPr>
          <w:trHeight w:val="300"/>
        </w:trPr>
        <w:tc>
          <w:tcPr>
            <w:tcW w:w="2532" w:type="dxa"/>
          </w:tcPr>
          <w:p w14:paraId="2EA1427A"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14.1. Priedas Nr. 1</w:t>
            </w:r>
          </w:p>
        </w:tc>
        <w:tc>
          <w:tcPr>
            <w:tcW w:w="7003" w:type="dxa"/>
            <w:gridSpan w:val="3"/>
          </w:tcPr>
          <w:p w14:paraId="7B800FDE" w14:textId="77777777" w:rsidR="001F59B3" w:rsidRPr="00407E83" w:rsidRDefault="001F59B3" w:rsidP="001F59B3">
            <w:pPr>
              <w:jc w:val="center"/>
              <w:rPr>
                <w:rFonts w:ascii="Arial" w:hAnsi="Arial" w:cs="Arial"/>
                <w:b/>
                <w:bCs/>
                <w:kern w:val="2"/>
                <w:sz w:val="22"/>
                <w:szCs w:val="22"/>
              </w:rPr>
            </w:pPr>
          </w:p>
        </w:tc>
      </w:tr>
      <w:tr w:rsidR="001F59B3" w:rsidRPr="00407E83" w14:paraId="0E65864F" w14:textId="77777777">
        <w:trPr>
          <w:trHeight w:val="300"/>
        </w:trPr>
        <w:tc>
          <w:tcPr>
            <w:tcW w:w="2532" w:type="dxa"/>
          </w:tcPr>
          <w:p w14:paraId="0CB01826"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14.2. Priedas Nr. 2</w:t>
            </w:r>
          </w:p>
        </w:tc>
        <w:tc>
          <w:tcPr>
            <w:tcW w:w="7003" w:type="dxa"/>
            <w:gridSpan w:val="3"/>
          </w:tcPr>
          <w:p w14:paraId="5A9B2EF6" w14:textId="77777777" w:rsidR="001F59B3" w:rsidRPr="00407E83" w:rsidRDefault="001F59B3" w:rsidP="001F59B3">
            <w:pPr>
              <w:jc w:val="center"/>
              <w:rPr>
                <w:rFonts w:ascii="Arial" w:hAnsi="Arial" w:cs="Arial"/>
                <w:b/>
                <w:bCs/>
                <w:kern w:val="2"/>
                <w:sz w:val="22"/>
                <w:szCs w:val="22"/>
              </w:rPr>
            </w:pPr>
          </w:p>
        </w:tc>
      </w:tr>
      <w:tr w:rsidR="001F59B3" w:rsidRPr="00407E83" w14:paraId="2B05B990" w14:textId="77777777">
        <w:trPr>
          <w:trHeight w:val="300"/>
        </w:trPr>
        <w:tc>
          <w:tcPr>
            <w:tcW w:w="2532" w:type="dxa"/>
          </w:tcPr>
          <w:p w14:paraId="67DE5099"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14.3. Priedas Nr. 3</w:t>
            </w:r>
          </w:p>
        </w:tc>
        <w:tc>
          <w:tcPr>
            <w:tcW w:w="7003" w:type="dxa"/>
            <w:gridSpan w:val="3"/>
          </w:tcPr>
          <w:p w14:paraId="56C6FDDC" w14:textId="77777777" w:rsidR="001F59B3" w:rsidRPr="00407E83" w:rsidRDefault="001F59B3" w:rsidP="001F59B3">
            <w:pPr>
              <w:jc w:val="center"/>
              <w:rPr>
                <w:rFonts w:ascii="Arial" w:hAnsi="Arial" w:cs="Arial"/>
                <w:b/>
                <w:bCs/>
                <w:kern w:val="2"/>
                <w:sz w:val="22"/>
                <w:szCs w:val="22"/>
              </w:rPr>
            </w:pPr>
          </w:p>
        </w:tc>
      </w:tr>
      <w:tr w:rsidR="001F59B3" w:rsidRPr="00407E83" w14:paraId="5736644B" w14:textId="77777777">
        <w:tc>
          <w:tcPr>
            <w:tcW w:w="9535" w:type="dxa"/>
            <w:gridSpan w:val="4"/>
          </w:tcPr>
          <w:p w14:paraId="118FDDA3"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15. ŠALIŲ ATSTOVŲ PARAŠAI</w:t>
            </w:r>
          </w:p>
        </w:tc>
      </w:tr>
      <w:tr w:rsidR="001F59B3" w:rsidRPr="00407E83" w14:paraId="083C0576" w14:textId="77777777">
        <w:tc>
          <w:tcPr>
            <w:tcW w:w="4788" w:type="dxa"/>
            <w:gridSpan w:val="3"/>
          </w:tcPr>
          <w:p w14:paraId="5CB28648"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PIRKĖJAS</w:t>
            </w:r>
          </w:p>
        </w:tc>
        <w:tc>
          <w:tcPr>
            <w:tcW w:w="4747" w:type="dxa"/>
          </w:tcPr>
          <w:p w14:paraId="47D66DB8"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TIEKĖJAS</w:t>
            </w:r>
          </w:p>
        </w:tc>
      </w:tr>
      <w:tr w:rsidR="001F59B3" w:rsidRPr="00407E83" w14:paraId="3D221F69" w14:textId="77777777">
        <w:tc>
          <w:tcPr>
            <w:tcW w:w="4788" w:type="dxa"/>
            <w:gridSpan w:val="3"/>
          </w:tcPr>
          <w:p w14:paraId="01AA3CA3" w14:textId="3D2CFDA7" w:rsidR="001F59B3" w:rsidRPr="00407E83" w:rsidRDefault="001F59B3" w:rsidP="001F59B3">
            <w:pPr>
              <w:jc w:val="center"/>
              <w:rPr>
                <w:rFonts w:ascii="Arial" w:hAnsi="Arial" w:cs="Arial"/>
                <w:color w:val="4472C4"/>
                <w:kern w:val="2"/>
                <w:sz w:val="22"/>
                <w:szCs w:val="22"/>
              </w:rPr>
            </w:pPr>
            <w:r w:rsidRPr="00407E83">
              <w:rPr>
                <w:rFonts w:ascii="Arial" w:hAnsi="Arial" w:cs="Arial"/>
                <w:color w:val="4472C4"/>
                <w:kern w:val="2"/>
                <w:sz w:val="22"/>
                <w:szCs w:val="22"/>
              </w:rPr>
              <w:t>(nurodomos atstovo pareigos, vardas, pavardė)</w:t>
            </w:r>
          </w:p>
        </w:tc>
        <w:tc>
          <w:tcPr>
            <w:tcW w:w="4747" w:type="dxa"/>
          </w:tcPr>
          <w:p w14:paraId="7AE4F89A" w14:textId="77777777" w:rsidR="001F59B3" w:rsidRPr="00407E83" w:rsidRDefault="001F59B3" w:rsidP="001F59B3">
            <w:pPr>
              <w:jc w:val="center"/>
              <w:rPr>
                <w:rFonts w:ascii="Arial" w:hAnsi="Arial" w:cs="Arial"/>
                <w:b/>
                <w:bCs/>
                <w:kern w:val="2"/>
                <w:sz w:val="22"/>
                <w:szCs w:val="22"/>
              </w:rPr>
            </w:pPr>
            <w:r w:rsidRPr="00407E83">
              <w:rPr>
                <w:rFonts w:ascii="Arial" w:hAnsi="Arial" w:cs="Arial"/>
                <w:color w:val="4472C4"/>
                <w:kern w:val="2"/>
                <w:sz w:val="22"/>
                <w:szCs w:val="22"/>
              </w:rPr>
              <w:t>(nurodomos atstovo pareigos, vardas, pavardė)</w:t>
            </w:r>
          </w:p>
        </w:tc>
      </w:tr>
      <w:tr w:rsidR="001F59B3" w:rsidRPr="00407E83" w14:paraId="3F850989" w14:textId="77777777">
        <w:tc>
          <w:tcPr>
            <w:tcW w:w="4788" w:type="dxa"/>
            <w:gridSpan w:val="3"/>
          </w:tcPr>
          <w:p w14:paraId="611BE113" w14:textId="77777777" w:rsidR="001F59B3" w:rsidRPr="00407E83" w:rsidRDefault="001F59B3" w:rsidP="001F59B3">
            <w:pPr>
              <w:jc w:val="center"/>
              <w:rPr>
                <w:rFonts w:ascii="Arial" w:hAnsi="Arial" w:cs="Arial"/>
                <w:b/>
                <w:bCs/>
                <w:color w:val="4472C4"/>
                <w:kern w:val="2"/>
                <w:sz w:val="22"/>
                <w:szCs w:val="22"/>
              </w:rPr>
            </w:pPr>
          </w:p>
          <w:p w14:paraId="799CA2EC" w14:textId="77777777" w:rsidR="001F59B3" w:rsidRPr="00407E83" w:rsidRDefault="001F59B3" w:rsidP="001F59B3">
            <w:pPr>
              <w:jc w:val="center"/>
              <w:rPr>
                <w:rFonts w:ascii="Arial" w:hAnsi="Arial" w:cs="Arial"/>
                <w:b/>
                <w:bCs/>
                <w:color w:val="4472C4"/>
                <w:kern w:val="2"/>
                <w:sz w:val="22"/>
                <w:szCs w:val="22"/>
              </w:rPr>
            </w:pPr>
          </w:p>
          <w:p w14:paraId="09232E6D" w14:textId="77777777" w:rsidR="001F59B3" w:rsidRPr="00407E83" w:rsidRDefault="001F59B3" w:rsidP="001F59B3">
            <w:pPr>
              <w:jc w:val="center"/>
              <w:rPr>
                <w:rFonts w:ascii="Arial" w:hAnsi="Arial" w:cs="Arial"/>
                <w:b/>
                <w:bCs/>
                <w:color w:val="4472C4"/>
                <w:kern w:val="2"/>
                <w:sz w:val="22"/>
                <w:szCs w:val="22"/>
              </w:rPr>
            </w:pPr>
          </w:p>
        </w:tc>
        <w:tc>
          <w:tcPr>
            <w:tcW w:w="4747" w:type="dxa"/>
          </w:tcPr>
          <w:p w14:paraId="25B8B449" w14:textId="77777777" w:rsidR="001F59B3" w:rsidRPr="00407E83" w:rsidRDefault="001F59B3" w:rsidP="001F59B3">
            <w:pPr>
              <w:jc w:val="center"/>
              <w:rPr>
                <w:rFonts w:ascii="Arial" w:hAnsi="Arial" w:cs="Arial"/>
                <w:b/>
                <w:bCs/>
                <w:color w:val="4472C4"/>
                <w:kern w:val="2"/>
                <w:sz w:val="22"/>
                <w:szCs w:val="22"/>
              </w:rPr>
            </w:pPr>
          </w:p>
          <w:p w14:paraId="39E92033" w14:textId="5B31F953" w:rsidR="001F59B3" w:rsidRPr="00407E83" w:rsidRDefault="001F59B3" w:rsidP="001F59B3">
            <w:pPr>
              <w:jc w:val="center"/>
              <w:rPr>
                <w:rFonts w:ascii="Arial" w:hAnsi="Arial" w:cs="Arial"/>
                <w:b/>
                <w:bCs/>
                <w:color w:val="4472C4"/>
                <w:kern w:val="2"/>
                <w:sz w:val="22"/>
                <w:szCs w:val="22"/>
              </w:rPr>
            </w:pPr>
          </w:p>
        </w:tc>
      </w:tr>
    </w:tbl>
    <w:p w14:paraId="6DCBB1C5" w14:textId="77777777" w:rsidR="005A5832" w:rsidRPr="00407E83" w:rsidRDefault="00A10867">
      <w:pPr>
        <w:jc w:val="center"/>
        <w:rPr>
          <w:rFonts w:ascii="Arial" w:hAnsi="Arial" w:cs="Arial"/>
          <w:sz w:val="22"/>
          <w:szCs w:val="22"/>
        </w:rPr>
      </w:pPr>
      <w:r w:rsidRPr="00407E83">
        <w:rPr>
          <w:rFonts w:ascii="Arial" w:hAnsi="Arial" w:cs="Arial"/>
          <w:color w:val="000000"/>
          <w:sz w:val="22"/>
          <w:szCs w:val="22"/>
        </w:rPr>
        <w:t>_______________</w:t>
      </w:r>
    </w:p>
    <w:sectPr w:rsidR="005A5832" w:rsidRPr="00407E83" w:rsidSect="00F0769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DFBDED" w14:textId="77777777" w:rsidR="00E621A1" w:rsidRDefault="00E621A1">
      <w:pPr>
        <w:rPr>
          <w:kern w:val="2"/>
          <w:sz w:val="22"/>
          <w:szCs w:val="22"/>
          <w:lang w:val="en-US"/>
        </w:rPr>
      </w:pPr>
      <w:r>
        <w:rPr>
          <w:kern w:val="2"/>
          <w:sz w:val="22"/>
          <w:szCs w:val="22"/>
          <w:lang w:val="en-US"/>
        </w:rPr>
        <w:separator/>
      </w:r>
    </w:p>
  </w:endnote>
  <w:endnote w:type="continuationSeparator" w:id="0">
    <w:p w14:paraId="33E1B591" w14:textId="77777777" w:rsidR="00E621A1" w:rsidRDefault="00E621A1">
      <w:pPr>
        <w:rPr>
          <w:kern w:val="2"/>
          <w:sz w:val="22"/>
          <w:szCs w:val="22"/>
          <w:lang w:val="en-US"/>
        </w:rPr>
      </w:pPr>
      <w:r>
        <w:rPr>
          <w:kern w:val="2"/>
          <w:sz w:val="22"/>
          <w:szCs w:val="22"/>
          <w:lang w:val="en-US"/>
        </w:rPr>
        <w:continuationSeparator/>
      </w:r>
    </w:p>
  </w:endnote>
  <w:endnote w:type="continuationNotice" w:id="1">
    <w:p w14:paraId="02020052" w14:textId="77777777" w:rsidR="00E621A1" w:rsidRDefault="00E621A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4DFB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7094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99B6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33A90A" w14:textId="77777777" w:rsidR="00E621A1" w:rsidRDefault="00E621A1">
      <w:pPr>
        <w:rPr>
          <w:kern w:val="2"/>
          <w:sz w:val="22"/>
          <w:szCs w:val="22"/>
          <w:lang w:val="en-US"/>
        </w:rPr>
      </w:pPr>
      <w:r>
        <w:rPr>
          <w:kern w:val="2"/>
          <w:sz w:val="22"/>
          <w:szCs w:val="22"/>
          <w:lang w:val="en-US"/>
        </w:rPr>
        <w:separator/>
      </w:r>
    </w:p>
  </w:footnote>
  <w:footnote w:type="continuationSeparator" w:id="0">
    <w:p w14:paraId="57726786" w14:textId="77777777" w:rsidR="00E621A1" w:rsidRDefault="00E621A1">
      <w:pPr>
        <w:rPr>
          <w:kern w:val="2"/>
          <w:sz w:val="22"/>
          <w:szCs w:val="22"/>
          <w:lang w:val="en-US"/>
        </w:rPr>
      </w:pPr>
      <w:r>
        <w:rPr>
          <w:kern w:val="2"/>
          <w:sz w:val="22"/>
          <w:szCs w:val="22"/>
          <w:lang w:val="en-US"/>
        </w:rPr>
        <w:continuationSeparator/>
      </w:r>
    </w:p>
  </w:footnote>
  <w:footnote w:type="continuationNotice" w:id="1">
    <w:p w14:paraId="50FE585A" w14:textId="77777777" w:rsidR="00E621A1" w:rsidRDefault="00E621A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1AD7D" w14:textId="77777777" w:rsidR="005A5832" w:rsidRDefault="005A5832">
    <w:pPr>
      <w:tabs>
        <w:tab w:val="center" w:pos="4680"/>
        <w:tab w:val="right" w:pos="9360"/>
      </w:tabs>
      <w:spacing w:after="160" w:line="259" w:lineRule="auto"/>
      <w:rPr>
        <w:kern w:val="2"/>
        <w:sz w:val="22"/>
        <w:szCs w:val="22"/>
        <w:lang w:val="en-US"/>
      </w:rPr>
    </w:pPr>
  </w:p>
  <w:p w14:paraId="6FA9630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F518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1D764"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AA4FE5"/>
    <w:multiLevelType w:val="multilevel"/>
    <w:tmpl w:val="743EF306"/>
    <w:styleLink w:val="CurrentList1"/>
    <w:lvl w:ilvl="0">
      <w:start w:val="1"/>
      <w:numFmt w:val="decimal"/>
      <w:lvlText w:val="%1."/>
      <w:lvlJc w:val="left"/>
      <w:pPr>
        <w:ind w:left="720" w:hanging="360"/>
      </w:pPr>
      <w:rPr>
        <w:rFonts w:ascii="Times New Roman" w:eastAsia="Times New Roman" w:hAnsi="Times New Roman"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4D0441C"/>
    <w:multiLevelType w:val="hybridMultilevel"/>
    <w:tmpl w:val="FDAE991C"/>
    <w:lvl w:ilvl="0" w:tplc="6C5C6070">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 w15:restartNumberingAfterBreak="0">
    <w:nsid w:val="390D57AE"/>
    <w:multiLevelType w:val="hybridMultilevel"/>
    <w:tmpl w:val="5748FE42"/>
    <w:lvl w:ilvl="0" w:tplc="7ED4250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C1B1895"/>
    <w:multiLevelType w:val="hybridMultilevel"/>
    <w:tmpl w:val="C6E4CCE8"/>
    <w:lvl w:ilvl="0" w:tplc="C7523482">
      <w:start w:val="6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49D0A4B"/>
    <w:multiLevelType w:val="hybridMultilevel"/>
    <w:tmpl w:val="B7001394"/>
    <w:lvl w:ilvl="0" w:tplc="86F60B80">
      <w:start w:val="1"/>
      <w:numFmt w:val="decimal"/>
      <w:lvlText w:val="%1."/>
      <w:lvlJc w:val="left"/>
      <w:pPr>
        <w:ind w:left="720" w:hanging="360"/>
      </w:pPr>
      <w:rPr>
        <w:rFonts w:ascii="Arial" w:eastAsia="Times New Roman" w:hAnsi="Arial" w:cs="Arial"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048528">
    <w:abstractNumId w:val="3"/>
  </w:num>
  <w:num w:numId="2" w16cid:durableId="2076588419">
    <w:abstractNumId w:val="4"/>
  </w:num>
  <w:num w:numId="3" w16cid:durableId="1525754546">
    <w:abstractNumId w:val="1"/>
  </w:num>
  <w:num w:numId="4" w16cid:durableId="1297251017">
    <w:abstractNumId w:val="2"/>
  </w:num>
  <w:num w:numId="5" w16cid:durableId="1236864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2130"/>
    <w:rsid w:val="00002738"/>
    <w:rsid w:val="00005565"/>
    <w:rsid w:val="000061BE"/>
    <w:rsid w:val="0002141C"/>
    <w:rsid w:val="0002214C"/>
    <w:rsid w:val="00040097"/>
    <w:rsid w:val="00044C66"/>
    <w:rsid w:val="00060ED8"/>
    <w:rsid w:val="00067985"/>
    <w:rsid w:val="00077CC1"/>
    <w:rsid w:val="00082E16"/>
    <w:rsid w:val="00083136"/>
    <w:rsid w:val="00085AE2"/>
    <w:rsid w:val="000A0E06"/>
    <w:rsid w:val="000B6261"/>
    <w:rsid w:val="000C340D"/>
    <w:rsid w:val="000D287C"/>
    <w:rsid w:val="000D47FE"/>
    <w:rsid w:val="000E462F"/>
    <w:rsid w:val="000F16E0"/>
    <w:rsid w:val="000F31C3"/>
    <w:rsid w:val="000F339A"/>
    <w:rsid w:val="00110F2E"/>
    <w:rsid w:val="0011399B"/>
    <w:rsid w:val="00113D01"/>
    <w:rsid w:val="00115E6C"/>
    <w:rsid w:val="001209C3"/>
    <w:rsid w:val="0012348E"/>
    <w:rsid w:val="0013623C"/>
    <w:rsid w:val="0014553A"/>
    <w:rsid w:val="00150E7F"/>
    <w:rsid w:val="0015607C"/>
    <w:rsid w:val="00186C74"/>
    <w:rsid w:val="00187081"/>
    <w:rsid w:val="00195AED"/>
    <w:rsid w:val="001B00D1"/>
    <w:rsid w:val="001D70B4"/>
    <w:rsid w:val="001F07F4"/>
    <w:rsid w:val="001F59B3"/>
    <w:rsid w:val="001F5C3E"/>
    <w:rsid w:val="001F6FE1"/>
    <w:rsid w:val="0020200F"/>
    <w:rsid w:val="00203D2A"/>
    <w:rsid w:val="0020684A"/>
    <w:rsid w:val="00211568"/>
    <w:rsid w:val="002147DA"/>
    <w:rsid w:val="00217AC2"/>
    <w:rsid w:val="00247472"/>
    <w:rsid w:val="00265A5F"/>
    <w:rsid w:val="00271D6A"/>
    <w:rsid w:val="00274D8C"/>
    <w:rsid w:val="00284E3B"/>
    <w:rsid w:val="0029238F"/>
    <w:rsid w:val="0029609C"/>
    <w:rsid w:val="00297622"/>
    <w:rsid w:val="002A2AE8"/>
    <w:rsid w:val="002B060D"/>
    <w:rsid w:val="002D0D65"/>
    <w:rsid w:val="002D32A0"/>
    <w:rsid w:val="002D42B8"/>
    <w:rsid w:val="002D4585"/>
    <w:rsid w:val="002D62F5"/>
    <w:rsid w:val="003048F8"/>
    <w:rsid w:val="00306698"/>
    <w:rsid w:val="00312BAB"/>
    <w:rsid w:val="00320D2F"/>
    <w:rsid w:val="00324623"/>
    <w:rsid w:val="0033333C"/>
    <w:rsid w:val="00346E9B"/>
    <w:rsid w:val="003479AC"/>
    <w:rsid w:val="0035648D"/>
    <w:rsid w:val="00357AF5"/>
    <w:rsid w:val="00365F04"/>
    <w:rsid w:val="003662F8"/>
    <w:rsid w:val="003704DA"/>
    <w:rsid w:val="00370F25"/>
    <w:rsid w:val="003776E1"/>
    <w:rsid w:val="00397AE0"/>
    <w:rsid w:val="003B4530"/>
    <w:rsid w:val="003B7A9C"/>
    <w:rsid w:val="003C1C7C"/>
    <w:rsid w:val="003E3214"/>
    <w:rsid w:val="003F2D67"/>
    <w:rsid w:val="003F7008"/>
    <w:rsid w:val="00407E83"/>
    <w:rsid w:val="00411277"/>
    <w:rsid w:val="00424143"/>
    <w:rsid w:val="00432F5D"/>
    <w:rsid w:val="00467649"/>
    <w:rsid w:val="00473C1E"/>
    <w:rsid w:val="004A6A85"/>
    <w:rsid w:val="004A7171"/>
    <w:rsid w:val="004C35D9"/>
    <w:rsid w:val="004D1EA7"/>
    <w:rsid w:val="004D41CE"/>
    <w:rsid w:val="004E76A3"/>
    <w:rsid w:val="004F148E"/>
    <w:rsid w:val="00501B30"/>
    <w:rsid w:val="005653B5"/>
    <w:rsid w:val="00570F97"/>
    <w:rsid w:val="00575E88"/>
    <w:rsid w:val="0058139E"/>
    <w:rsid w:val="005944A9"/>
    <w:rsid w:val="005A0A84"/>
    <w:rsid w:val="005A4911"/>
    <w:rsid w:val="005A5832"/>
    <w:rsid w:val="005B07CF"/>
    <w:rsid w:val="005C2591"/>
    <w:rsid w:val="005C33FD"/>
    <w:rsid w:val="005E398B"/>
    <w:rsid w:val="005E4236"/>
    <w:rsid w:val="005F2748"/>
    <w:rsid w:val="005F5B23"/>
    <w:rsid w:val="005F5B75"/>
    <w:rsid w:val="0060623F"/>
    <w:rsid w:val="00631340"/>
    <w:rsid w:val="00647BED"/>
    <w:rsid w:val="00676979"/>
    <w:rsid w:val="006A414B"/>
    <w:rsid w:val="006B0D18"/>
    <w:rsid w:val="006B28F0"/>
    <w:rsid w:val="006B34AE"/>
    <w:rsid w:val="006C195B"/>
    <w:rsid w:val="006E1C28"/>
    <w:rsid w:val="006E46C2"/>
    <w:rsid w:val="006E4ECA"/>
    <w:rsid w:val="006F6D75"/>
    <w:rsid w:val="00704E3E"/>
    <w:rsid w:val="00710683"/>
    <w:rsid w:val="00726FB2"/>
    <w:rsid w:val="00734775"/>
    <w:rsid w:val="00741C42"/>
    <w:rsid w:val="00750E79"/>
    <w:rsid w:val="007816DB"/>
    <w:rsid w:val="0078730D"/>
    <w:rsid w:val="007A2E6C"/>
    <w:rsid w:val="007A5F46"/>
    <w:rsid w:val="007A69D6"/>
    <w:rsid w:val="007C3865"/>
    <w:rsid w:val="007E32A1"/>
    <w:rsid w:val="007E3E8A"/>
    <w:rsid w:val="008016F2"/>
    <w:rsid w:val="00805BDC"/>
    <w:rsid w:val="00815C7F"/>
    <w:rsid w:val="00820192"/>
    <w:rsid w:val="008409FA"/>
    <w:rsid w:val="008441F5"/>
    <w:rsid w:val="00856BF7"/>
    <w:rsid w:val="00886379"/>
    <w:rsid w:val="00897471"/>
    <w:rsid w:val="008A6060"/>
    <w:rsid w:val="008B335C"/>
    <w:rsid w:val="008B5519"/>
    <w:rsid w:val="008C3379"/>
    <w:rsid w:val="008D010B"/>
    <w:rsid w:val="008D4651"/>
    <w:rsid w:val="008E0D2C"/>
    <w:rsid w:val="008E13E1"/>
    <w:rsid w:val="008E50FF"/>
    <w:rsid w:val="008E5A9E"/>
    <w:rsid w:val="008E73ED"/>
    <w:rsid w:val="00922D04"/>
    <w:rsid w:val="009254DD"/>
    <w:rsid w:val="00933C88"/>
    <w:rsid w:val="009418A9"/>
    <w:rsid w:val="00950846"/>
    <w:rsid w:val="00951753"/>
    <w:rsid w:val="00974017"/>
    <w:rsid w:val="009C34A4"/>
    <w:rsid w:val="009D3574"/>
    <w:rsid w:val="009E5FF3"/>
    <w:rsid w:val="009F574E"/>
    <w:rsid w:val="009F6625"/>
    <w:rsid w:val="00A01043"/>
    <w:rsid w:val="00A10867"/>
    <w:rsid w:val="00A20F10"/>
    <w:rsid w:val="00A2208F"/>
    <w:rsid w:val="00A31B00"/>
    <w:rsid w:val="00A3524A"/>
    <w:rsid w:val="00A416D1"/>
    <w:rsid w:val="00A42574"/>
    <w:rsid w:val="00A43C39"/>
    <w:rsid w:val="00A50824"/>
    <w:rsid w:val="00A84B15"/>
    <w:rsid w:val="00A90258"/>
    <w:rsid w:val="00A9370A"/>
    <w:rsid w:val="00A972DF"/>
    <w:rsid w:val="00AA08D5"/>
    <w:rsid w:val="00AA1CEC"/>
    <w:rsid w:val="00AA50A6"/>
    <w:rsid w:val="00AA6430"/>
    <w:rsid w:val="00AC0D28"/>
    <w:rsid w:val="00AC5220"/>
    <w:rsid w:val="00AE0E1B"/>
    <w:rsid w:val="00AE6964"/>
    <w:rsid w:val="00AF6129"/>
    <w:rsid w:val="00AF66BF"/>
    <w:rsid w:val="00B061E6"/>
    <w:rsid w:val="00B23420"/>
    <w:rsid w:val="00B2733E"/>
    <w:rsid w:val="00B40014"/>
    <w:rsid w:val="00B524AD"/>
    <w:rsid w:val="00B57E28"/>
    <w:rsid w:val="00B77700"/>
    <w:rsid w:val="00B90A31"/>
    <w:rsid w:val="00BB12BD"/>
    <w:rsid w:val="00BB6577"/>
    <w:rsid w:val="00BC0329"/>
    <w:rsid w:val="00BD345F"/>
    <w:rsid w:val="00BD6A9A"/>
    <w:rsid w:val="00BE2599"/>
    <w:rsid w:val="00BE6187"/>
    <w:rsid w:val="00C0570E"/>
    <w:rsid w:val="00C142BC"/>
    <w:rsid w:val="00C225B9"/>
    <w:rsid w:val="00C3702A"/>
    <w:rsid w:val="00C50B0F"/>
    <w:rsid w:val="00C54871"/>
    <w:rsid w:val="00C669C7"/>
    <w:rsid w:val="00C81EE7"/>
    <w:rsid w:val="00C94816"/>
    <w:rsid w:val="00CB40CE"/>
    <w:rsid w:val="00CC59F5"/>
    <w:rsid w:val="00CD3F1E"/>
    <w:rsid w:val="00CD6D76"/>
    <w:rsid w:val="00CE421D"/>
    <w:rsid w:val="00CE4E6B"/>
    <w:rsid w:val="00CE5A89"/>
    <w:rsid w:val="00CF3BA8"/>
    <w:rsid w:val="00D0753D"/>
    <w:rsid w:val="00D16B94"/>
    <w:rsid w:val="00D26D38"/>
    <w:rsid w:val="00D3737D"/>
    <w:rsid w:val="00D44F50"/>
    <w:rsid w:val="00D61D22"/>
    <w:rsid w:val="00D643E7"/>
    <w:rsid w:val="00D830BC"/>
    <w:rsid w:val="00D91373"/>
    <w:rsid w:val="00D928A1"/>
    <w:rsid w:val="00D92971"/>
    <w:rsid w:val="00DA2B21"/>
    <w:rsid w:val="00DC5C59"/>
    <w:rsid w:val="00DE09E5"/>
    <w:rsid w:val="00DE0BFD"/>
    <w:rsid w:val="00DF059A"/>
    <w:rsid w:val="00E120B8"/>
    <w:rsid w:val="00E16851"/>
    <w:rsid w:val="00E20348"/>
    <w:rsid w:val="00E23231"/>
    <w:rsid w:val="00E236F5"/>
    <w:rsid w:val="00E24A5F"/>
    <w:rsid w:val="00E25943"/>
    <w:rsid w:val="00E25CE9"/>
    <w:rsid w:val="00E32921"/>
    <w:rsid w:val="00E621A1"/>
    <w:rsid w:val="00E63A3B"/>
    <w:rsid w:val="00E65C46"/>
    <w:rsid w:val="00E67A57"/>
    <w:rsid w:val="00E80835"/>
    <w:rsid w:val="00E9375B"/>
    <w:rsid w:val="00E94AE5"/>
    <w:rsid w:val="00E96C80"/>
    <w:rsid w:val="00EA5E9F"/>
    <w:rsid w:val="00EB7379"/>
    <w:rsid w:val="00EC4E29"/>
    <w:rsid w:val="00EE5016"/>
    <w:rsid w:val="00EF2A69"/>
    <w:rsid w:val="00F07699"/>
    <w:rsid w:val="00F145EC"/>
    <w:rsid w:val="00F15743"/>
    <w:rsid w:val="00F255D3"/>
    <w:rsid w:val="00F26115"/>
    <w:rsid w:val="00F305AB"/>
    <w:rsid w:val="00F32E09"/>
    <w:rsid w:val="00F401B7"/>
    <w:rsid w:val="00F45F2D"/>
    <w:rsid w:val="00F55BC0"/>
    <w:rsid w:val="00F574DD"/>
    <w:rsid w:val="00F66AB6"/>
    <w:rsid w:val="00F67DC9"/>
    <w:rsid w:val="00F86868"/>
    <w:rsid w:val="00F86C45"/>
    <w:rsid w:val="00F95D68"/>
    <w:rsid w:val="00FA7BEF"/>
    <w:rsid w:val="00FB5486"/>
    <w:rsid w:val="00FC6B45"/>
    <w:rsid w:val="00FC7BE5"/>
    <w:rsid w:val="00FF07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653DB"/>
  <w15:docId w15:val="{FA5182C4-FDFA-4174-9C8E-3126C461D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083136"/>
  </w:style>
  <w:style w:type="character" w:styleId="Komentaronuoroda">
    <w:name w:val="annotation reference"/>
    <w:basedOn w:val="Numatytasispastraiposriftas"/>
    <w:semiHidden/>
    <w:unhideWhenUsed/>
    <w:rsid w:val="00115E6C"/>
    <w:rPr>
      <w:sz w:val="16"/>
      <w:szCs w:val="16"/>
    </w:rPr>
  </w:style>
  <w:style w:type="paragraph" w:styleId="Komentarotekstas">
    <w:name w:val="annotation text"/>
    <w:basedOn w:val="prastasis"/>
    <w:link w:val="KomentarotekstasDiagrama"/>
    <w:unhideWhenUsed/>
    <w:rsid w:val="00115E6C"/>
    <w:rPr>
      <w:sz w:val="20"/>
    </w:rPr>
  </w:style>
  <w:style w:type="character" w:customStyle="1" w:styleId="KomentarotekstasDiagrama">
    <w:name w:val="Komentaro tekstas Diagrama"/>
    <w:basedOn w:val="Numatytasispastraiposriftas"/>
    <w:link w:val="Komentarotekstas"/>
    <w:rsid w:val="00115E6C"/>
    <w:rPr>
      <w:sz w:val="20"/>
    </w:rPr>
  </w:style>
  <w:style w:type="paragraph" w:styleId="Komentarotema">
    <w:name w:val="annotation subject"/>
    <w:basedOn w:val="Komentarotekstas"/>
    <w:next w:val="Komentarotekstas"/>
    <w:link w:val="KomentarotemaDiagrama"/>
    <w:semiHidden/>
    <w:unhideWhenUsed/>
    <w:rsid w:val="00115E6C"/>
    <w:rPr>
      <w:b/>
      <w:bCs/>
    </w:rPr>
  </w:style>
  <w:style w:type="character" w:customStyle="1" w:styleId="KomentarotemaDiagrama">
    <w:name w:val="Komentaro tema Diagrama"/>
    <w:basedOn w:val="KomentarotekstasDiagrama"/>
    <w:link w:val="Komentarotema"/>
    <w:semiHidden/>
    <w:rsid w:val="00115E6C"/>
    <w:rPr>
      <w:b/>
      <w:bCs/>
      <w:sz w:val="20"/>
    </w:rPr>
  </w:style>
  <w:style w:type="paragraph" w:styleId="Sraopastraipa">
    <w:name w:val="List Paragraph"/>
    <w:basedOn w:val="prastasis"/>
    <w:rsid w:val="00274D8C"/>
    <w:pPr>
      <w:ind w:left="720"/>
      <w:contextualSpacing/>
    </w:pPr>
  </w:style>
  <w:style w:type="paragraph" w:styleId="Puslapioinaostekstas">
    <w:name w:val="footnote text"/>
    <w:basedOn w:val="prastasis"/>
    <w:link w:val="PuslapioinaostekstasDiagrama"/>
    <w:semiHidden/>
    <w:unhideWhenUsed/>
    <w:rsid w:val="00BB12BD"/>
    <w:rPr>
      <w:sz w:val="20"/>
    </w:rPr>
  </w:style>
  <w:style w:type="character" w:customStyle="1" w:styleId="PuslapioinaostekstasDiagrama">
    <w:name w:val="Puslapio išnašos tekstas Diagrama"/>
    <w:basedOn w:val="Numatytasispastraiposriftas"/>
    <w:link w:val="Puslapioinaostekstas"/>
    <w:semiHidden/>
    <w:rsid w:val="00BB12BD"/>
    <w:rPr>
      <w:sz w:val="20"/>
    </w:rPr>
  </w:style>
  <w:style w:type="character" w:styleId="Puslapioinaosnuoroda">
    <w:name w:val="footnote reference"/>
    <w:uiPriority w:val="99"/>
    <w:rsid w:val="00BB12BD"/>
    <w:rPr>
      <w:rFonts w:cs="Times New Roman"/>
      <w:vertAlign w:val="superscript"/>
    </w:rPr>
  </w:style>
  <w:style w:type="character" w:styleId="Hipersaitas">
    <w:name w:val="Hyperlink"/>
    <w:basedOn w:val="Numatytasispastraiposriftas"/>
    <w:unhideWhenUsed/>
    <w:rsid w:val="00060ED8"/>
    <w:rPr>
      <w:color w:val="0563C1" w:themeColor="hyperlink"/>
      <w:u w:val="single"/>
    </w:rPr>
  </w:style>
  <w:style w:type="character" w:styleId="Neapdorotaspaminjimas">
    <w:name w:val="Unresolved Mention"/>
    <w:basedOn w:val="Numatytasispastraiposriftas"/>
    <w:uiPriority w:val="99"/>
    <w:semiHidden/>
    <w:unhideWhenUsed/>
    <w:rsid w:val="00060ED8"/>
    <w:rPr>
      <w:color w:val="605E5C"/>
      <w:shd w:val="clear" w:color="auto" w:fill="E1DFDD"/>
    </w:rPr>
  </w:style>
  <w:style w:type="character" w:styleId="Perirtashipersaitas">
    <w:name w:val="FollowedHyperlink"/>
    <w:basedOn w:val="Numatytasispastraiposriftas"/>
    <w:semiHidden/>
    <w:unhideWhenUsed/>
    <w:rsid w:val="00856BF7"/>
    <w:rPr>
      <w:color w:val="954F72" w:themeColor="followedHyperlink"/>
      <w:u w:val="single"/>
    </w:rPr>
  </w:style>
  <w:style w:type="numbering" w:customStyle="1" w:styleId="CurrentList1">
    <w:name w:val="Current List1"/>
    <w:uiPriority w:val="99"/>
    <w:rsid w:val="00E120B8"/>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f90b77-e2f3-4d82-90ce-4f14441da8b9">
      <Terms xmlns="http://schemas.microsoft.com/office/infopath/2007/PartnerControls"/>
    </lcf76f155ced4ddcb4097134ff3c332f>
    <TaxCatchAll xmlns="451100c7-b068-4eb0-a516-effd7953cd7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8DDDAB79192CD4FB244054C6DBB827B" ma:contentTypeVersion="15" ma:contentTypeDescription="Kurkite naują dokumentą." ma:contentTypeScope="" ma:versionID="6955ad3760e67730edbb57c655d63a20">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2fdf65d5ddd94f872f0b6a6d3838e279"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bdf90b77-e2f3-4d82-90ce-4f14441da8b9"/>
    <ds:schemaRef ds:uri="451100c7-b068-4eb0-a516-effd7953cd77"/>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30820991-E882-47A2-83A3-50C66DE0C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14741</Words>
  <Characters>8403</Characters>
  <Application>Microsoft Office Word</Application>
  <DocSecurity>0</DocSecurity>
  <Lines>70</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23098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Diana Pašluostienė</cp:lastModifiedBy>
  <cp:revision>9</cp:revision>
  <dcterms:created xsi:type="dcterms:W3CDTF">2024-12-03T11:31:00Z</dcterms:created>
  <dcterms:modified xsi:type="dcterms:W3CDTF">2024-12-09T09:29:00Z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